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F49" w:rsidRPr="00D84C70" w:rsidRDefault="00A53798" w:rsidP="00887F49">
      <w:pPr>
        <w:jc w:val="center"/>
        <w:rPr>
          <w:b/>
          <w:sz w:val="32"/>
          <w:szCs w:val="32"/>
        </w:rPr>
      </w:pPr>
      <w:bookmarkStart w:id="0" w:name="_GoBack"/>
      <w:bookmarkEnd w:id="0"/>
      <w:r w:rsidRPr="00D84C70">
        <w:rPr>
          <w:b/>
          <w:sz w:val="32"/>
          <w:szCs w:val="32"/>
        </w:rPr>
        <w:t xml:space="preserve">Idaho </w:t>
      </w:r>
      <w:r w:rsidR="00047F25">
        <w:rPr>
          <w:b/>
          <w:sz w:val="32"/>
          <w:szCs w:val="32"/>
        </w:rPr>
        <w:t xml:space="preserve">McKinney-Vento/Homeless Education Program </w:t>
      </w:r>
      <w:r w:rsidR="00887F49" w:rsidRPr="00D84C70">
        <w:rPr>
          <w:b/>
          <w:sz w:val="32"/>
          <w:szCs w:val="32"/>
        </w:rPr>
        <w:t>Dispute Flowchart</w:t>
      </w:r>
      <w:r w:rsidR="00723AC4" w:rsidRPr="00D84C70">
        <w:rPr>
          <w:b/>
          <w:sz w:val="32"/>
          <w:szCs w:val="32"/>
        </w:rPr>
        <w:t xml:space="preserve"> </w:t>
      </w:r>
    </w:p>
    <w:p w:rsidR="00887F49" w:rsidRDefault="00887F49">
      <w:r>
        <w:t>(722(g)(1)(C) of the Mc</w:t>
      </w:r>
      <w:r w:rsidR="00683025">
        <w:t>Ki</w:t>
      </w:r>
      <w:r>
        <w:t xml:space="preserve">nney-Vento Act):  Describe procedures for the prompt resolution of disputes regarding the educational placement of homeless children and youth. </w:t>
      </w:r>
    </w:p>
    <w:p w:rsidR="00887F49" w:rsidRDefault="00887F49"/>
    <w:p w:rsidR="00201E1D" w:rsidRDefault="00887F49">
      <w:r>
        <w:rPr>
          <w:noProof/>
        </w:rPr>
        <w:drawing>
          <wp:inline distT="0" distB="0" distL="0" distR="0">
            <wp:extent cx="8943975" cy="5581650"/>
            <wp:effectExtent l="0" t="19050" r="28575" b="38100"/>
            <wp:docPr id="1" name="Diagram 1" descr="Flowchart of the steps of a McKinney-Vento/Homeless Education related disput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201E1D" w:rsidSect="008E56C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49"/>
    <w:rsid w:val="00047F25"/>
    <w:rsid w:val="0006472E"/>
    <w:rsid w:val="0010789F"/>
    <w:rsid w:val="00201E1D"/>
    <w:rsid w:val="002B4C07"/>
    <w:rsid w:val="003B66CC"/>
    <w:rsid w:val="00631AB8"/>
    <w:rsid w:val="00683025"/>
    <w:rsid w:val="006A6426"/>
    <w:rsid w:val="00723AC4"/>
    <w:rsid w:val="0084159F"/>
    <w:rsid w:val="00887F49"/>
    <w:rsid w:val="008E56C1"/>
    <w:rsid w:val="00983776"/>
    <w:rsid w:val="009F6FB3"/>
    <w:rsid w:val="00A53798"/>
    <w:rsid w:val="00A550F7"/>
    <w:rsid w:val="00A951F7"/>
    <w:rsid w:val="00B34161"/>
    <w:rsid w:val="00C7372F"/>
    <w:rsid w:val="00D84C70"/>
    <w:rsid w:val="00D94983"/>
    <w:rsid w:val="00E3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81000-3744-4CB1-8DE5-32683C42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5B4ABA-7EBB-4481-A222-2C24FF4B1EF4}"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en-US"/>
        </a:p>
      </dgm:t>
    </dgm:pt>
    <dgm:pt modelId="{2964764A-AAAB-43E3-99CD-CF3D52516E99}">
      <dgm:prSet phldrT="[Text]"/>
      <dgm:spPr/>
      <dgm:t>
        <a:bodyPr/>
        <a:lstStyle/>
        <a:p>
          <a:r>
            <a:rPr lang="en-US"/>
            <a:t>Local Education Agency (LEA) Policy &amp; Process</a:t>
          </a:r>
        </a:p>
      </dgm:t>
    </dgm:pt>
    <dgm:pt modelId="{D0FD4744-3D59-41F2-A109-C143FB02773F}" type="parTrans" cxnId="{69CE7923-95D2-405F-BA80-CF43D6FF9F5E}">
      <dgm:prSet/>
      <dgm:spPr/>
      <dgm:t>
        <a:bodyPr/>
        <a:lstStyle/>
        <a:p>
          <a:endParaRPr lang="en-US"/>
        </a:p>
      </dgm:t>
    </dgm:pt>
    <dgm:pt modelId="{87776725-E374-424C-94DD-DDD60E08D52E}" type="sibTrans" cxnId="{69CE7923-95D2-405F-BA80-CF43D6FF9F5E}">
      <dgm:prSet/>
      <dgm:spPr/>
      <dgm:t>
        <a:bodyPr/>
        <a:lstStyle/>
        <a:p>
          <a:endParaRPr lang="en-US"/>
        </a:p>
      </dgm:t>
    </dgm:pt>
    <dgm:pt modelId="{5EA26FF6-3BD4-4958-BB3D-952F887B3948}">
      <dgm:prSet phldrT="[Text]"/>
      <dgm:spPr/>
      <dgm:t>
        <a:bodyPr anchor="ctr" anchorCtr="0"/>
        <a:lstStyle/>
        <a:p>
          <a:r>
            <a:rPr lang="en-US"/>
            <a:t> All LEAs are required to adopt a policy and have procedures in place for resolving disputes regarding the elgibility, educational placeement,  and provision for services of children and youth identified as homeless.  Sample policies and documents are available from the Idaho State McKinney-Vento/Homeless Coordinator or on the  Idaho MV/Homeless Ed website.</a:t>
          </a:r>
        </a:p>
      </dgm:t>
    </dgm:pt>
    <dgm:pt modelId="{6C20EA10-467D-4F3E-A09B-0138E1A74B6E}" type="parTrans" cxnId="{B14F3331-F1F2-4529-B047-4ADA24BA90DC}">
      <dgm:prSet/>
      <dgm:spPr/>
      <dgm:t>
        <a:bodyPr/>
        <a:lstStyle/>
        <a:p>
          <a:endParaRPr lang="en-US"/>
        </a:p>
      </dgm:t>
    </dgm:pt>
    <dgm:pt modelId="{1FC19EED-7E51-427B-9B71-7605793F1F9E}" type="sibTrans" cxnId="{B14F3331-F1F2-4529-B047-4ADA24BA90DC}">
      <dgm:prSet/>
      <dgm:spPr/>
      <dgm:t>
        <a:bodyPr/>
        <a:lstStyle/>
        <a:p>
          <a:endParaRPr lang="en-US"/>
        </a:p>
      </dgm:t>
    </dgm:pt>
    <dgm:pt modelId="{B5BECC0B-EE7C-446D-B760-466874BC14E5}">
      <dgm:prSet phldrT="[Text]"/>
      <dgm:spPr/>
      <dgm:t>
        <a:bodyPr/>
        <a:lstStyle/>
        <a:p>
          <a:r>
            <a:rPr lang="en-US"/>
            <a:t>Notification by LEA of Explanation:  </a:t>
          </a:r>
        </a:p>
        <a:p>
          <a:r>
            <a:rPr lang="en-US"/>
            <a:t> Eligibility, Placement, or Provision of Services</a:t>
          </a:r>
        </a:p>
      </dgm:t>
    </dgm:pt>
    <dgm:pt modelId="{F24702B1-8B1A-4AA5-B573-1D8E205ED84C}" type="parTrans" cxnId="{A8DF1D15-2621-4435-8F33-A34970A2144A}">
      <dgm:prSet/>
      <dgm:spPr/>
      <dgm:t>
        <a:bodyPr/>
        <a:lstStyle/>
        <a:p>
          <a:endParaRPr lang="en-US"/>
        </a:p>
      </dgm:t>
    </dgm:pt>
    <dgm:pt modelId="{2499321B-C6C0-4BA4-BD46-4B5D194A8F6A}" type="sibTrans" cxnId="{A8DF1D15-2621-4435-8F33-A34970A2144A}">
      <dgm:prSet/>
      <dgm:spPr/>
      <dgm:t>
        <a:bodyPr/>
        <a:lstStyle/>
        <a:p>
          <a:endParaRPr lang="en-US"/>
        </a:p>
      </dgm:t>
    </dgm:pt>
    <dgm:pt modelId="{804EEC1A-FCE5-4260-B7C3-C0A310B6AB0F}">
      <dgm:prSet phldrT="[Text]"/>
      <dgm:spPr/>
      <dgm:t>
        <a:bodyPr/>
        <a:lstStyle/>
        <a:p>
          <a:r>
            <a:rPr lang="en-US"/>
            <a:t>State Level Determination</a:t>
          </a:r>
        </a:p>
      </dgm:t>
    </dgm:pt>
    <dgm:pt modelId="{13CE2C66-16DC-48BF-8EA4-173E456B2CB4}" type="parTrans" cxnId="{C568B292-5D16-4BBC-B546-7F7F52A85D9F}">
      <dgm:prSet/>
      <dgm:spPr/>
      <dgm:t>
        <a:bodyPr/>
        <a:lstStyle/>
        <a:p>
          <a:endParaRPr lang="en-US"/>
        </a:p>
      </dgm:t>
    </dgm:pt>
    <dgm:pt modelId="{A25C2565-D1F1-40D1-8327-A50A17E10037}" type="sibTrans" cxnId="{C568B292-5D16-4BBC-B546-7F7F52A85D9F}">
      <dgm:prSet/>
      <dgm:spPr/>
      <dgm:t>
        <a:bodyPr/>
        <a:lstStyle/>
        <a:p>
          <a:endParaRPr lang="en-US"/>
        </a:p>
      </dgm:t>
    </dgm:pt>
    <dgm:pt modelId="{60C56E7D-1A7B-44AE-B03B-B5EC01E81315}">
      <dgm:prSet phldrT="[Text]"/>
      <dgm:spPr/>
      <dgm:t>
        <a:bodyPr/>
        <a:lstStyle/>
        <a:p>
          <a:r>
            <a:rPr lang="en-US"/>
            <a:t> Referral LEA Homeless Liaison</a:t>
          </a:r>
        </a:p>
      </dgm:t>
    </dgm:pt>
    <dgm:pt modelId="{C73ED11E-49DE-4DAC-B5C9-B76E2F059FE9}" type="parTrans" cxnId="{86FFAD3D-9838-41E9-BA39-4B7D1C6E3069}">
      <dgm:prSet/>
      <dgm:spPr/>
      <dgm:t>
        <a:bodyPr/>
        <a:lstStyle/>
        <a:p>
          <a:endParaRPr lang="en-US"/>
        </a:p>
      </dgm:t>
    </dgm:pt>
    <dgm:pt modelId="{4826E71E-777B-4BE0-B470-F15514052FCB}" type="sibTrans" cxnId="{86FFAD3D-9838-41E9-BA39-4B7D1C6E3069}">
      <dgm:prSet/>
      <dgm:spPr/>
      <dgm:t>
        <a:bodyPr/>
        <a:lstStyle/>
        <a:p>
          <a:endParaRPr lang="en-US"/>
        </a:p>
      </dgm:t>
    </dgm:pt>
    <dgm:pt modelId="{BBBEA21D-7977-4523-93E4-80CE7A5BD178}">
      <dgm:prSet custT="1"/>
      <dgm:spPr/>
      <dgm:t>
        <a:bodyPr anchor="ctr" anchorCtr="0"/>
        <a:lstStyle/>
        <a:p>
          <a:r>
            <a:rPr lang="en-US" sz="1000"/>
            <a:t>Written Determination provided to Parent/Guardian or Youth</a:t>
          </a:r>
        </a:p>
      </dgm:t>
    </dgm:pt>
    <dgm:pt modelId="{67109946-625B-4EEF-B915-7F965C087CE3}" type="parTrans" cxnId="{0DC3D60D-6134-4AD1-A325-60AD28A59F72}">
      <dgm:prSet/>
      <dgm:spPr/>
      <dgm:t>
        <a:bodyPr/>
        <a:lstStyle/>
        <a:p>
          <a:endParaRPr lang="en-US"/>
        </a:p>
      </dgm:t>
    </dgm:pt>
    <dgm:pt modelId="{36B3CBFF-3601-40EA-AF95-ED5BEF1B8290}" type="sibTrans" cxnId="{0DC3D60D-6134-4AD1-A325-60AD28A59F72}">
      <dgm:prSet/>
      <dgm:spPr/>
      <dgm:t>
        <a:bodyPr/>
        <a:lstStyle/>
        <a:p>
          <a:endParaRPr lang="en-US"/>
        </a:p>
      </dgm:t>
    </dgm:pt>
    <dgm:pt modelId="{80AB716F-1EB9-47C6-AD39-248E8D68D3A9}">
      <dgm:prSet custT="1"/>
      <dgm:spPr/>
      <dgm:t>
        <a:bodyPr anchor="ctr" anchorCtr="0"/>
        <a:lstStyle/>
        <a:p>
          <a:r>
            <a:rPr lang="en-US" sz="1000"/>
            <a:t>Copy of MV Rights and information regarding the right to appeal provided to family</a:t>
          </a:r>
        </a:p>
      </dgm:t>
    </dgm:pt>
    <dgm:pt modelId="{8E12D292-86FD-4718-A00B-0204BFF254C3}" type="parTrans" cxnId="{D128B748-512D-4BF9-B3F6-0B1BC6F5B95C}">
      <dgm:prSet/>
      <dgm:spPr/>
      <dgm:t>
        <a:bodyPr/>
        <a:lstStyle/>
        <a:p>
          <a:endParaRPr lang="en-US"/>
        </a:p>
      </dgm:t>
    </dgm:pt>
    <dgm:pt modelId="{16ACA876-645E-4771-87DE-498833512367}" type="sibTrans" cxnId="{D128B748-512D-4BF9-B3F6-0B1BC6F5B95C}">
      <dgm:prSet/>
      <dgm:spPr/>
      <dgm:t>
        <a:bodyPr/>
        <a:lstStyle/>
        <a:p>
          <a:endParaRPr lang="en-US"/>
        </a:p>
      </dgm:t>
    </dgm:pt>
    <dgm:pt modelId="{668CFB1C-A5B9-4ABA-9724-FD3ACB143D4F}">
      <dgm:prSet phldrT="[Text]"/>
      <dgm:spPr/>
      <dgm:t>
        <a:bodyPr/>
        <a:lstStyle/>
        <a:p>
          <a:r>
            <a:rPr lang="en-US"/>
            <a:t>LEA Dispute Team</a:t>
          </a:r>
        </a:p>
      </dgm:t>
    </dgm:pt>
    <dgm:pt modelId="{D634327E-2666-42DB-BFBC-018219B1073F}" type="parTrans" cxnId="{70ACE798-10CB-4CF9-8ED3-20771069E5CB}">
      <dgm:prSet/>
      <dgm:spPr/>
      <dgm:t>
        <a:bodyPr/>
        <a:lstStyle/>
        <a:p>
          <a:endParaRPr lang="en-US"/>
        </a:p>
      </dgm:t>
    </dgm:pt>
    <dgm:pt modelId="{671887C0-0337-407B-8877-1BC50BE7B0AE}" type="sibTrans" cxnId="{70ACE798-10CB-4CF9-8ED3-20771069E5CB}">
      <dgm:prSet/>
      <dgm:spPr/>
      <dgm:t>
        <a:bodyPr/>
        <a:lstStyle/>
        <a:p>
          <a:endParaRPr lang="en-US"/>
        </a:p>
      </dgm:t>
    </dgm:pt>
    <dgm:pt modelId="{EBA128A6-2BC1-4DC5-B9CA-5843E367D71F}">
      <dgm:prSet custT="1"/>
      <dgm:spPr/>
      <dgm:t>
        <a:bodyPr/>
        <a:lstStyle/>
        <a:p>
          <a:r>
            <a:rPr lang="en-US" sz="1000"/>
            <a:t>In any dispute, liaison works with the family or youth to provide forms and information regarding the process along with a timeline.  </a:t>
          </a:r>
        </a:p>
      </dgm:t>
    </dgm:pt>
    <dgm:pt modelId="{5A0146D0-F78D-46F0-9480-E3C245ED77DD}" type="parTrans" cxnId="{6D5601B5-69AC-4EFE-8F44-EA792777D54D}">
      <dgm:prSet/>
      <dgm:spPr/>
      <dgm:t>
        <a:bodyPr/>
        <a:lstStyle/>
        <a:p>
          <a:endParaRPr lang="en-US"/>
        </a:p>
      </dgm:t>
    </dgm:pt>
    <dgm:pt modelId="{3CB5D2A8-7A08-4450-BD35-9576C7037704}" type="sibTrans" cxnId="{6D5601B5-69AC-4EFE-8F44-EA792777D54D}">
      <dgm:prSet/>
      <dgm:spPr/>
      <dgm:t>
        <a:bodyPr/>
        <a:lstStyle/>
        <a:p>
          <a:endParaRPr lang="en-US"/>
        </a:p>
      </dgm:t>
    </dgm:pt>
    <dgm:pt modelId="{823F92C3-7D08-4008-974E-BEBC68C9401D}">
      <dgm:prSet phldrT="[Text]" custT="1"/>
      <dgm:spPr/>
      <dgm:t>
        <a:bodyPr/>
        <a:lstStyle/>
        <a:p>
          <a:r>
            <a:rPr lang="en-US" sz="1000"/>
            <a:t>Dispute Packet along with the written explanation provided by the LEA is sent to the Idaho State MV/Homeless Education Coordinator.  </a:t>
          </a:r>
        </a:p>
      </dgm:t>
    </dgm:pt>
    <dgm:pt modelId="{9E18096E-61BF-42EB-B922-13B30140DB7F}" type="parTrans" cxnId="{A1593253-73E9-43E3-BBF1-BA3204A28F39}">
      <dgm:prSet/>
      <dgm:spPr/>
      <dgm:t>
        <a:bodyPr/>
        <a:lstStyle/>
        <a:p>
          <a:endParaRPr lang="en-US"/>
        </a:p>
      </dgm:t>
    </dgm:pt>
    <dgm:pt modelId="{36C17203-A991-4554-B1D7-2C686A9B54A3}" type="sibTrans" cxnId="{A1593253-73E9-43E3-BBF1-BA3204A28F39}">
      <dgm:prSet/>
      <dgm:spPr/>
      <dgm:t>
        <a:bodyPr/>
        <a:lstStyle/>
        <a:p>
          <a:endParaRPr lang="en-US"/>
        </a:p>
      </dgm:t>
    </dgm:pt>
    <dgm:pt modelId="{39B484D8-625A-4470-93F2-86B2FED70B1F}">
      <dgm:prSet phldrT="[Text]"/>
      <dgm:spPr/>
      <dgm:t>
        <a:bodyPr/>
        <a:lstStyle/>
        <a:p>
          <a:r>
            <a:rPr lang="en-US"/>
            <a:t>State level Appeal:  If  not resolved at the LEA level, information sent to State Coordinator</a:t>
          </a:r>
        </a:p>
      </dgm:t>
    </dgm:pt>
    <dgm:pt modelId="{565DB1D7-9CAA-4B09-983A-3B9C28485F8F}" type="parTrans" cxnId="{46590E4C-8D70-4E96-897D-76F5F17B4308}">
      <dgm:prSet/>
      <dgm:spPr/>
      <dgm:t>
        <a:bodyPr/>
        <a:lstStyle/>
        <a:p>
          <a:endParaRPr lang="en-US"/>
        </a:p>
      </dgm:t>
    </dgm:pt>
    <dgm:pt modelId="{D61108A2-AEB8-495D-87A7-24568C0B568D}" type="sibTrans" cxnId="{46590E4C-8D70-4E96-897D-76F5F17B4308}">
      <dgm:prSet/>
      <dgm:spPr/>
      <dgm:t>
        <a:bodyPr/>
        <a:lstStyle/>
        <a:p>
          <a:endParaRPr lang="en-US"/>
        </a:p>
      </dgm:t>
    </dgm:pt>
    <dgm:pt modelId="{68BFC8E5-7DAC-4A62-A6AB-DC0287D6B842}">
      <dgm:prSet custT="1"/>
      <dgm:spPr/>
      <dgm:t>
        <a:bodyPr/>
        <a:lstStyle/>
        <a:p>
          <a:r>
            <a:rPr lang="en-US" sz="1000"/>
            <a:t>A district team reviews the information in the dispute packet</a:t>
          </a:r>
        </a:p>
      </dgm:t>
    </dgm:pt>
    <dgm:pt modelId="{6DD914C1-3632-43C9-82F3-53AD3A81EB90}" type="parTrans" cxnId="{569B717A-F787-4F31-9555-C39F41418A89}">
      <dgm:prSet/>
      <dgm:spPr/>
      <dgm:t>
        <a:bodyPr/>
        <a:lstStyle/>
        <a:p>
          <a:endParaRPr lang="en-US"/>
        </a:p>
      </dgm:t>
    </dgm:pt>
    <dgm:pt modelId="{3E1A1407-515D-4D1C-B754-0804AFCF6E1B}" type="sibTrans" cxnId="{569B717A-F787-4F31-9555-C39F41418A89}">
      <dgm:prSet/>
      <dgm:spPr/>
      <dgm:t>
        <a:bodyPr/>
        <a:lstStyle/>
        <a:p>
          <a:endParaRPr lang="en-US"/>
        </a:p>
      </dgm:t>
    </dgm:pt>
    <dgm:pt modelId="{615B2A39-90C2-4488-8763-695201F1AA9B}">
      <dgm:prSet custT="1"/>
      <dgm:spPr/>
      <dgm:t>
        <a:bodyPr/>
        <a:lstStyle/>
        <a:p>
          <a:r>
            <a:rPr lang="en-US" sz="1000"/>
            <a:t>Liaison compiles a dispute packet, which includes:  completed dispute forms and any evidence provided by family, youth, or other stakeholders.</a:t>
          </a:r>
        </a:p>
      </dgm:t>
    </dgm:pt>
    <dgm:pt modelId="{52FEA43C-7C90-47FA-9430-2B23906635EF}" type="parTrans" cxnId="{134E8CDE-E408-4776-99AC-2E5AC1795210}">
      <dgm:prSet/>
      <dgm:spPr/>
      <dgm:t>
        <a:bodyPr/>
        <a:lstStyle/>
        <a:p>
          <a:endParaRPr lang="en-US"/>
        </a:p>
      </dgm:t>
    </dgm:pt>
    <dgm:pt modelId="{2EFD18A1-C0FC-42D7-B709-5FAEA72837C4}" type="sibTrans" cxnId="{134E8CDE-E408-4776-99AC-2E5AC1795210}">
      <dgm:prSet/>
      <dgm:spPr/>
      <dgm:t>
        <a:bodyPr/>
        <a:lstStyle/>
        <a:p>
          <a:endParaRPr lang="en-US"/>
        </a:p>
      </dgm:t>
    </dgm:pt>
    <dgm:pt modelId="{C7421429-E0F8-440E-A5E9-61237CCE7E04}">
      <dgm:prSet/>
      <dgm:spPr/>
      <dgm:t>
        <a:bodyPr/>
        <a:lstStyle/>
        <a:p>
          <a:endParaRPr lang="en-US" sz="700"/>
        </a:p>
      </dgm:t>
    </dgm:pt>
    <dgm:pt modelId="{A192B5C7-88BB-47E1-8EF8-68730E6924F4}" type="parTrans" cxnId="{3E3042CE-87F6-49F3-B6D4-63B2F766A18B}">
      <dgm:prSet/>
      <dgm:spPr/>
      <dgm:t>
        <a:bodyPr/>
        <a:lstStyle/>
        <a:p>
          <a:endParaRPr lang="en-US"/>
        </a:p>
      </dgm:t>
    </dgm:pt>
    <dgm:pt modelId="{06B8DB03-C65E-4D8D-BC52-9D16B3C7B5FD}" type="sibTrans" cxnId="{3E3042CE-87F6-49F3-B6D4-63B2F766A18B}">
      <dgm:prSet/>
      <dgm:spPr/>
      <dgm:t>
        <a:bodyPr/>
        <a:lstStyle/>
        <a:p>
          <a:endParaRPr lang="en-US"/>
        </a:p>
      </dgm:t>
    </dgm:pt>
    <dgm:pt modelId="{C03D980D-210F-4AFD-B6FA-74D453D71963}">
      <dgm:prSet custT="1"/>
      <dgm:spPr/>
      <dgm:t>
        <a:bodyPr anchor="ctr" anchorCtr="0"/>
        <a:lstStyle/>
        <a:p>
          <a:r>
            <a:rPr lang="en-US" sz="1000"/>
            <a:t>Timeline:  promptly</a:t>
          </a:r>
          <a:br>
            <a:rPr lang="en-US" sz="1000"/>
          </a:br>
          <a:r>
            <a:rPr lang="en-US" sz="1000"/>
            <a:t>(Child/youth seeking enrollment must be allowed to attend during a dispute)</a:t>
          </a:r>
          <a:br>
            <a:rPr lang="en-US" sz="800"/>
          </a:br>
          <a:endParaRPr lang="en-US" sz="800"/>
        </a:p>
      </dgm:t>
    </dgm:pt>
    <dgm:pt modelId="{F69CE838-1999-40EC-92DA-504F54F5CEDF}" type="parTrans" cxnId="{37A253EC-CABF-4BCF-BD6D-0ADC368C08A1}">
      <dgm:prSet/>
      <dgm:spPr/>
      <dgm:t>
        <a:bodyPr/>
        <a:lstStyle/>
        <a:p>
          <a:endParaRPr lang="en-US"/>
        </a:p>
      </dgm:t>
    </dgm:pt>
    <dgm:pt modelId="{7E13C552-FF9C-4089-910A-9A852E0C0A6B}" type="sibTrans" cxnId="{37A253EC-CABF-4BCF-BD6D-0ADC368C08A1}">
      <dgm:prSet/>
      <dgm:spPr/>
      <dgm:t>
        <a:bodyPr/>
        <a:lstStyle/>
        <a:p>
          <a:endParaRPr lang="en-US"/>
        </a:p>
      </dgm:t>
    </dgm:pt>
    <dgm:pt modelId="{EFC51838-71A9-49BC-97B3-AF6744EC4428}">
      <dgm:prSet custT="1"/>
      <dgm:spPr/>
      <dgm:t>
        <a:bodyPr/>
        <a:lstStyle/>
        <a:p>
          <a:r>
            <a:rPr lang="en-US" sz="1000"/>
            <a:t>Timeline:  promptly </a:t>
          </a:r>
        </a:p>
      </dgm:t>
    </dgm:pt>
    <dgm:pt modelId="{924CEA6B-B80D-4402-AEEA-926D5C780BE2}" type="parTrans" cxnId="{3DA5542F-F5F5-4483-BE66-4D12597CA7BA}">
      <dgm:prSet/>
      <dgm:spPr/>
      <dgm:t>
        <a:bodyPr/>
        <a:lstStyle/>
        <a:p>
          <a:endParaRPr lang="en-US"/>
        </a:p>
      </dgm:t>
    </dgm:pt>
    <dgm:pt modelId="{9B036980-7795-4A52-8DF9-76EEB76553F5}" type="sibTrans" cxnId="{3DA5542F-F5F5-4483-BE66-4D12597CA7BA}">
      <dgm:prSet/>
      <dgm:spPr/>
      <dgm:t>
        <a:bodyPr/>
        <a:lstStyle/>
        <a:p>
          <a:endParaRPr lang="en-US"/>
        </a:p>
      </dgm:t>
    </dgm:pt>
    <dgm:pt modelId="{E7BF6F00-B956-43EF-BB12-4BED3199D108}">
      <dgm:prSet custT="1"/>
      <dgm:spPr/>
      <dgm:t>
        <a:bodyPr/>
        <a:lstStyle/>
        <a:p>
          <a:r>
            <a:rPr lang="en-US" sz="1000"/>
            <a:t>Makes a determination</a:t>
          </a:r>
        </a:p>
      </dgm:t>
    </dgm:pt>
    <dgm:pt modelId="{9DDB71BA-1BCD-41CD-9EA8-77C568D0DEFA}" type="parTrans" cxnId="{D19C167F-324A-41A8-BDFD-EB41DE8FB5C1}">
      <dgm:prSet/>
      <dgm:spPr/>
      <dgm:t>
        <a:bodyPr/>
        <a:lstStyle/>
        <a:p>
          <a:endParaRPr lang="en-US"/>
        </a:p>
      </dgm:t>
    </dgm:pt>
    <dgm:pt modelId="{6BB88C87-BEA9-4058-8532-94031A502533}" type="sibTrans" cxnId="{D19C167F-324A-41A8-BDFD-EB41DE8FB5C1}">
      <dgm:prSet/>
      <dgm:spPr/>
      <dgm:t>
        <a:bodyPr/>
        <a:lstStyle/>
        <a:p>
          <a:endParaRPr lang="en-US"/>
        </a:p>
      </dgm:t>
    </dgm:pt>
    <dgm:pt modelId="{79662F7C-4792-4D67-810A-D4FA1A743214}">
      <dgm:prSet custT="1"/>
      <dgm:spPr/>
      <dgm:t>
        <a:bodyPr/>
        <a:lstStyle/>
        <a:p>
          <a:r>
            <a:rPr lang="en-US" sz="1000"/>
            <a:t>Provides written explanation</a:t>
          </a:r>
        </a:p>
      </dgm:t>
    </dgm:pt>
    <dgm:pt modelId="{E1236041-CC44-4DFF-B613-F0B4A5E553B1}" type="parTrans" cxnId="{F891568D-F75A-474D-8F74-AAE6E7854F99}">
      <dgm:prSet/>
      <dgm:spPr/>
      <dgm:t>
        <a:bodyPr/>
        <a:lstStyle/>
        <a:p>
          <a:endParaRPr lang="en-US"/>
        </a:p>
      </dgm:t>
    </dgm:pt>
    <dgm:pt modelId="{E17126C9-0609-4368-BBBA-1E5148EEABE3}" type="sibTrans" cxnId="{F891568D-F75A-474D-8F74-AAE6E7854F99}">
      <dgm:prSet/>
      <dgm:spPr/>
      <dgm:t>
        <a:bodyPr/>
        <a:lstStyle/>
        <a:p>
          <a:endParaRPr lang="en-US"/>
        </a:p>
      </dgm:t>
    </dgm:pt>
    <dgm:pt modelId="{3D3E9CA8-4A2D-4AF6-8552-75E24F20BB1D}">
      <dgm:prSet custT="1"/>
      <dgm:spPr/>
      <dgm:t>
        <a:bodyPr/>
        <a:lstStyle/>
        <a:p>
          <a:r>
            <a:rPr lang="en-US" sz="1000"/>
            <a:t>Timeline:  within 10 days of receipt of completed "Dispute Packet" </a:t>
          </a:r>
        </a:p>
      </dgm:t>
    </dgm:pt>
    <dgm:pt modelId="{42408C1D-CC18-45B2-B3B2-359824D4A335}" type="parTrans" cxnId="{793C0B65-6B71-4F84-BE3E-5DB83ADF5DDE}">
      <dgm:prSet/>
      <dgm:spPr/>
      <dgm:t>
        <a:bodyPr/>
        <a:lstStyle/>
        <a:p>
          <a:endParaRPr lang="en-US"/>
        </a:p>
      </dgm:t>
    </dgm:pt>
    <dgm:pt modelId="{725595B8-8875-470C-AFE9-799131AB9BF0}" type="sibTrans" cxnId="{793C0B65-6B71-4F84-BE3E-5DB83ADF5DDE}">
      <dgm:prSet/>
      <dgm:spPr/>
      <dgm:t>
        <a:bodyPr/>
        <a:lstStyle/>
        <a:p>
          <a:endParaRPr lang="en-US"/>
        </a:p>
      </dgm:t>
    </dgm:pt>
    <dgm:pt modelId="{0464805B-1F66-4C2B-ABC2-49EC32CDCA49}">
      <dgm:prSet phldrT="[Text]" custT="1"/>
      <dgm:spPr/>
      <dgm:t>
        <a:bodyPr/>
        <a:lstStyle/>
        <a:p>
          <a:r>
            <a:rPr lang="en-US" sz="1000"/>
            <a:t>Timeline:  Sent to and reviewed within 10 business days of LEA determination</a:t>
          </a:r>
        </a:p>
      </dgm:t>
    </dgm:pt>
    <dgm:pt modelId="{4A11D78C-94C0-4BD9-BADE-39389952BF7C}" type="parTrans" cxnId="{117F387B-3748-420A-93FD-50A4CA7C89C2}">
      <dgm:prSet/>
      <dgm:spPr/>
      <dgm:t>
        <a:bodyPr/>
        <a:lstStyle/>
        <a:p>
          <a:endParaRPr lang="en-US"/>
        </a:p>
      </dgm:t>
    </dgm:pt>
    <dgm:pt modelId="{FFAE62D6-DB3B-4614-8B31-1459C26483FD}" type="sibTrans" cxnId="{117F387B-3748-420A-93FD-50A4CA7C89C2}">
      <dgm:prSet/>
      <dgm:spPr/>
      <dgm:t>
        <a:bodyPr/>
        <a:lstStyle/>
        <a:p>
          <a:endParaRPr lang="en-US"/>
        </a:p>
      </dgm:t>
    </dgm:pt>
    <dgm:pt modelId="{B16F5A94-BE3A-4163-9B92-8C5B11F8E031}">
      <dgm:prSet custT="1"/>
      <dgm:spPr/>
      <dgm:t>
        <a:bodyPr/>
        <a:lstStyle/>
        <a:p>
          <a:r>
            <a:rPr lang="en-US" sz="1000"/>
            <a:t>The State Coordinator will provide the State's determination in writing to all interested parties (LEA and family/youth)</a:t>
          </a:r>
        </a:p>
      </dgm:t>
    </dgm:pt>
    <dgm:pt modelId="{474EDC7B-80DC-44E3-BB0B-D43DECDEAD38}" type="parTrans" cxnId="{55DA76A9-59D0-4742-943F-D88C5BC2F867}">
      <dgm:prSet/>
      <dgm:spPr/>
      <dgm:t>
        <a:bodyPr/>
        <a:lstStyle/>
        <a:p>
          <a:endParaRPr lang="en-US"/>
        </a:p>
      </dgm:t>
    </dgm:pt>
    <dgm:pt modelId="{3953BF75-EB15-4B02-A500-F50BCE8C375F}" type="sibTrans" cxnId="{55DA76A9-59D0-4742-943F-D88C5BC2F867}">
      <dgm:prSet/>
      <dgm:spPr/>
      <dgm:t>
        <a:bodyPr/>
        <a:lstStyle/>
        <a:p>
          <a:endParaRPr lang="en-US"/>
        </a:p>
      </dgm:t>
    </dgm:pt>
    <dgm:pt modelId="{309ADDE7-5A86-4C32-8B67-64A65B410032}">
      <dgm:prSet custT="1"/>
      <dgm:spPr/>
      <dgm:t>
        <a:bodyPr/>
        <a:lstStyle/>
        <a:p>
          <a:r>
            <a:rPr lang="en-US" sz="1000"/>
            <a:t>The Dispute Packet and any accompaning materials will be reviewed, </a:t>
          </a:r>
        </a:p>
      </dgm:t>
    </dgm:pt>
    <dgm:pt modelId="{3D98EC2A-FF4F-4BDA-B193-4CFC4D2D06A7}" type="parTrans" cxnId="{972FCA98-1798-4590-8CB0-DFBAC992B17B}">
      <dgm:prSet/>
      <dgm:spPr/>
      <dgm:t>
        <a:bodyPr/>
        <a:lstStyle/>
        <a:p>
          <a:endParaRPr lang="en-US"/>
        </a:p>
      </dgm:t>
    </dgm:pt>
    <dgm:pt modelId="{0E75F699-3E3E-4D47-8438-EBF4FDF2B480}" type="sibTrans" cxnId="{972FCA98-1798-4590-8CB0-DFBAC992B17B}">
      <dgm:prSet/>
      <dgm:spPr/>
      <dgm:t>
        <a:bodyPr/>
        <a:lstStyle/>
        <a:p>
          <a:endParaRPr lang="en-US"/>
        </a:p>
      </dgm:t>
    </dgm:pt>
    <dgm:pt modelId="{18F1A8C3-16DC-407C-88C7-5E6D8C2CDB2C}">
      <dgm:prSet custT="1"/>
      <dgm:spPr/>
      <dgm:t>
        <a:bodyPr/>
        <a:lstStyle/>
        <a:p>
          <a:r>
            <a:rPr lang="en-US" sz="1000"/>
            <a:t>Timeline:  Expeditiously  </a:t>
          </a:r>
        </a:p>
      </dgm:t>
    </dgm:pt>
    <dgm:pt modelId="{BF91AE17-A6BB-409A-AFD9-22E000BC51E9}" type="parTrans" cxnId="{7DC4814C-3490-4C74-AC16-B77518922B65}">
      <dgm:prSet/>
      <dgm:spPr/>
      <dgm:t>
        <a:bodyPr/>
        <a:lstStyle/>
        <a:p>
          <a:endParaRPr lang="en-US"/>
        </a:p>
      </dgm:t>
    </dgm:pt>
    <dgm:pt modelId="{8504844C-3578-412A-9DB0-EFC6ED36A927}" type="sibTrans" cxnId="{7DC4814C-3490-4C74-AC16-B77518922B65}">
      <dgm:prSet/>
      <dgm:spPr/>
      <dgm:t>
        <a:bodyPr/>
        <a:lstStyle/>
        <a:p>
          <a:endParaRPr lang="en-US"/>
        </a:p>
      </dgm:t>
    </dgm:pt>
    <dgm:pt modelId="{DD2A8ACA-2D4E-4376-9439-4E6794392A21}" type="pres">
      <dgm:prSet presAssocID="{075B4ABA-7EBB-4481-A222-2C24FF4B1EF4}" presName="Name0" presStyleCnt="0">
        <dgm:presLayoutVars>
          <dgm:dir/>
          <dgm:animLvl val="lvl"/>
          <dgm:resizeHandles/>
        </dgm:presLayoutVars>
      </dgm:prSet>
      <dgm:spPr/>
    </dgm:pt>
    <dgm:pt modelId="{C91DEE53-86B3-4F35-A620-129E770A120F}" type="pres">
      <dgm:prSet presAssocID="{2964764A-AAAB-43E3-99CD-CF3D52516E99}" presName="linNode" presStyleCnt="0"/>
      <dgm:spPr/>
    </dgm:pt>
    <dgm:pt modelId="{C49CA754-539A-4FAB-B816-B42F9199B223}" type="pres">
      <dgm:prSet presAssocID="{2964764A-AAAB-43E3-99CD-CF3D52516E99}" presName="parentShp" presStyleLbl="node1" presStyleIdx="0" presStyleCnt="6">
        <dgm:presLayoutVars>
          <dgm:bulletEnabled val="1"/>
        </dgm:presLayoutVars>
      </dgm:prSet>
      <dgm:spPr/>
    </dgm:pt>
    <dgm:pt modelId="{7813519B-A512-41A7-8FC2-1FA967880742}" type="pres">
      <dgm:prSet presAssocID="{2964764A-AAAB-43E3-99CD-CF3D52516E99}" presName="childShp" presStyleLbl="bgAccFollowNode1" presStyleIdx="0" presStyleCnt="6">
        <dgm:presLayoutVars>
          <dgm:bulletEnabled val="1"/>
        </dgm:presLayoutVars>
      </dgm:prSet>
      <dgm:spPr/>
    </dgm:pt>
    <dgm:pt modelId="{9BF64F43-D05F-44CF-9075-A0D5BCD46908}" type="pres">
      <dgm:prSet presAssocID="{87776725-E374-424C-94DD-DDD60E08D52E}" presName="spacing" presStyleCnt="0"/>
      <dgm:spPr/>
    </dgm:pt>
    <dgm:pt modelId="{6D798DBA-3532-4B29-A4E8-AF4BCE63F34A}" type="pres">
      <dgm:prSet presAssocID="{B5BECC0B-EE7C-446D-B760-466874BC14E5}" presName="linNode" presStyleCnt="0"/>
      <dgm:spPr/>
    </dgm:pt>
    <dgm:pt modelId="{D0254E0A-E0A6-4623-97D5-F77DB3F76496}" type="pres">
      <dgm:prSet presAssocID="{B5BECC0B-EE7C-446D-B760-466874BC14E5}" presName="parentShp" presStyleLbl="node1" presStyleIdx="1" presStyleCnt="6">
        <dgm:presLayoutVars>
          <dgm:bulletEnabled val="1"/>
        </dgm:presLayoutVars>
      </dgm:prSet>
      <dgm:spPr/>
    </dgm:pt>
    <dgm:pt modelId="{EA78D401-C445-4A6A-B947-68AF927F373F}" type="pres">
      <dgm:prSet presAssocID="{B5BECC0B-EE7C-446D-B760-466874BC14E5}" presName="childShp" presStyleLbl="bgAccFollowNode1" presStyleIdx="1" presStyleCnt="6" custLinFactNeighborX="0" custLinFactNeighborY="5714">
        <dgm:presLayoutVars>
          <dgm:bulletEnabled val="1"/>
        </dgm:presLayoutVars>
      </dgm:prSet>
      <dgm:spPr/>
    </dgm:pt>
    <dgm:pt modelId="{6B378790-8137-4524-A107-588D2F3C853E}" type="pres">
      <dgm:prSet presAssocID="{2499321B-C6C0-4BA4-BD46-4B5D194A8F6A}" presName="spacing" presStyleCnt="0"/>
      <dgm:spPr/>
    </dgm:pt>
    <dgm:pt modelId="{B0E363EE-C3EE-4CA8-89A2-52C27DF2EABF}" type="pres">
      <dgm:prSet presAssocID="{60C56E7D-1A7B-44AE-B03B-B5EC01E81315}" presName="linNode" presStyleCnt="0"/>
      <dgm:spPr/>
    </dgm:pt>
    <dgm:pt modelId="{FCA07E9D-F404-448C-A690-3BEA9B086E1F}" type="pres">
      <dgm:prSet presAssocID="{60C56E7D-1A7B-44AE-B03B-B5EC01E81315}" presName="parentShp" presStyleLbl="node1" presStyleIdx="2" presStyleCnt="6" custScaleY="114438">
        <dgm:presLayoutVars>
          <dgm:bulletEnabled val="1"/>
        </dgm:presLayoutVars>
      </dgm:prSet>
      <dgm:spPr/>
    </dgm:pt>
    <dgm:pt modelId="{CF80D4D9-15C8-4077-83B8-57FE4FA9A24D}" type="pres">
      <dgm:prSet presAssocID="{60C56E7D-1A7B-44AE-B03B-B5EC01E81315}" presName="childShp" presStyleLbl="bgAccFollowNode1" presStyleIdx="2" presStyleCnt="6" custScaleX="101423" custScaleY="124792" custLinFactNeighborX="1439" custLinFactNeighborY="-2857">
        <dgm:presLayoutVars>
          <dgm:bulletEnabled val="1"/>
        </dgm:presLayoutVars>
      </dgm:prSet>
      <dgm:spPr/>
    </dgm:pt>
    <dgm:pt modelId="{B3C02278-9576-47AE-B91E-0B4B3AB86ABE}" type="pres">
      <dgm:prSet presAssocID="{4826E71E-777B-4BE0-B470-F15514052FCB}" presName="spacing" presStyleCnt="0"/>
      <dgm:spPr/>
    </dgm:pt>
    <dgm:pt modelId="{B2752BBD-E3F4-4EAB-9F6E-BE56A3AC1B1E}" type="pres">
      <dgm:prSet presAssocID="{668CFB1C-A5B9-4ABA-9724-FD3ACB143D4F}" presName="linNode" presStyleCnt="0"/>
      <dgm:spPr/>
    </dgm:pt>
    <dgm:pt modelId="{C3731B27-08D4-4356-B8B1-79F8B8DF6BC2}" type="pres">
      <dgm:prSet presAssocID="{668CFB1C-A5B9-4ABA-9724-FD3ACB143D4F}" presName="parentShp" presStyleLbl="node1" presStyleIdx="3" presStyleCnt="6">
        <dgm:presLayoutVars>
          <dgm:bulletEnabled val="1"/>
        </dgm:presLayoutVars>
      </dgm:prSet>
      <dgm:spPr/>
    </dgm:pt>
    <dgm:pt modelId="{AE213072-725A-4DEB-B0E0-77E56587B745}" type="pres">
      <dgm:prSet presAssocID="{668CFB1C-A5B9-4ABA-9724-FD3ACB143D4F}" presName="childShp" presStyleLbl="bgAccFollowNode1" presStyleIdx="3" presStyleCnt="6">
        <dgm:presLayoutVars>
          <dgm:bulletEnabled val="1"/>
        </dgm:presLayoutVars>
      </dgm:prSet>
      <dgm:spPr/>
    </dgm:pt>
    <dgm:pt modelId="{634BEB37-7EFF-498C-9144-FB3B0490ABF1}" type="pres">
      <dgm:prSet presAssocID="{671887C0-0337-407B-8877-1BC50BE7B0AE}" presName="spacing" presStyleCnt="0"/>
      <dgm:spPr/>
    </dgm:pt>
    <dgm:pt modelId="{8FF4CDC6-DB0D-4DEB-A1E1-345C0C444092}" type="pres">
      <dgm:prSet presAssocID="{39B484D8-625A-4470-93F2-86B2FED70B1F}" presName="linNode" presStyleCnt="0"/>
      <dgm:spPr/>
    </dgm:pt>
    <dgm:pt modelId="{C7F583B6-16E7-41D6-81BF-872A5D96BADD}" type="pres">
      <dgm:prSet presAssocID="{39B484D8-625A-4470-93F2-86B2FED70B1F}" presName="parentShp" presStyleLbl="node1" presStyleIdx="4" presStyleCnt="6">
        <dgm:presLayoutVars>
          <dgm:bulletEnabled val="1"/>
        </dgm:presLayoutVars>
      </dgm:prSet>
      <dgm:spPr/>
    </dgm:pt>
    <dgm:pt modelId="{C3018EB9-17C6-43C9-9FAC-BD5819BA966A}" type="pres">
      <dgm:prSet presAssocID="{39B484D8-625A-4470-93F2-86B2FED70B1F}" presName="childShp" presStyleLbl="bgAccFollowNode1" presStyleIdx="4" presStyleCnt="6">
        <dgm:presLayoutVars>
          <dgm:bulletEnabled val="1"/>
        </dgm:presLayoutVars>
      </dgm:prSet>
      <dgm:spPr/>
    </dgm:pt>
    <dgm:pt modelId="{1CAB7C12-F00E-4E52-9889-65C365F09D29}" type="pres">
      <dgm:prSet presAssocID="{D61108A2-AEB8-495D-87A7-24568C0B568D}" presName="spacing" presStyleCnt="0"/>
      <dgm:spPr/>
    </dgm:pt>
    <dgm:pt modelId="{55BB93C5-85DD-442A-BBED-EBD65E6F0951}" type="pres">
      <dgm:prSet presAssocID="{804EEC1A-FCE5-4260-B7C3-C0A310B6AB0F}" presName="linNode" presStyleCnt="0"/>
      <dgm:spPr/>
    </dgm:pt>
    <dgm:pt modelId="{9F916A6A-3841-4220-ABD0-CC5C9ED7C1DB}" type="pres">
      <dgm:prSet presAssocID="{804EEC1A-FCE5-4260-B7C3-C0A310B6AB0F}" presName="parentShp" presStyleLbl="node1" presStyleIdx="5" presStyleCnt="6">
        <dgm:presLayoutVars>
          <dgm:bulletEnabled val="1"/>
        </dgm:presLayoutVars>
      </dgm:prSet>
      <dgm:spPr/>
    </dgm:pt>
    <dgm:pt modelId="{10DA37DE-4C20-4C48-98E7-71DC50FDC15A}" type="pres">
      <dgm:prSet presAssocID="{804EEC1A-FCE5-4260-B7C3-C0A310B6AB0F}" presName="childShp" presStyleLbl="bgAccFollowNode1" presStyleIdx="5" presStyleCnt="6">
        <dgm:presLayoutVars>
          <dgm:bulletEnabled val="1"/>
        </dgm:presLayoutVars>
      </dgm:prSet>
      <dgm:spPr/>
    </dgm:pt>
  </dgm:ptLst>
  <dgm:cxnLst>
    <dgm:cxn modelId="{74D6A300-7124-4D1E-8E06-9E1280368EBC}" type="presOf" srcId="{823F92C3-7D08-4008-974E-BEBC68C9401D}" destId="{C3018EB9-17C6-43C9-9FAC-BD5819BA966A}" srcOrd="0" destOrd="0" presId="urn:microsoft.com/office/officeart/2005/8/layout/vList6"/>
    <dgm:cxn modelId="{0DC3D60D-6134-4AD1-A325-60AD28A59F72}" srcId="{B5BECC0B-EE7C-446D-B760-466874BC14E5}" destId="{BBBEA21D-7977-4523-93E4-80CE7A5BD178}" srcOrd="0" destOrd="0" parTransId="{67109946-625B-4EEF-B915-7F965C087CE3}" sibTransId="{36B3CBFF-3601-40EA-AF95-ED5BEF1B8290}"/>
    <dgm:cxn modelId="{6B445D10-3FCA-43CF-BD8D-2ACD5D6DD730}" type="presOf" srcId="{C7421429-E0F8-440E-A5E9-61237CCE7E04}" destId="{AE213072-725A-4DEB-B0E0-77E56587B745}" srcOrd="0" destOrd="4" presId="urn:microsoft.com/office/officeart/2005/8/layout/vList6"/>
    <dgm:cxn modelId="{A8DF1D15-2621-4435-8F33-A34970A2144A}" srcId="{075B4ABA-7EBB-4481-A222-2C24FF4B1EF4}" destId="{B5BECC0B-EE7C-446D-B760-466874BC14E5}" srcOrd="1" destOrd="0" parTransId="{F24702B1-8B1A-4AA5-B573-1D8E205ED84C}" sibTransId="{2499321B-C6C0-4BA4-BD46-4B5D194A8F6A}"/>
    <dgm:cxn modelId="{582E9C19-42E5-4843-B3ED-CCCAE77825B9}" type="presOf" srcId="{075B4ABA-7EBB-4481-A222-2C24FF4B1EF4}" destId="{DD2A8ACA-2D4E-4376-9439-4E6794392A21}" srcOrd="0" destOrd="0" presId="urn:microsoft.com/office/officeart/2005/8/layout/vList6"/>
    <dgm:cxn modelId="{169A201F-D684-4ACA-BCF9-365B983BD544}" type="presOf" srcId="{5EA26FF6-3BD4-4958-BB3D-952F887B3948}" destId="{7813519B-A512-41A7-8FC2-1FA967880742}" srcOrd="0" destOrd="0" presId="urn:microsoft.com/office/officeart/2005/8/layout/vList6"/>
    <dgm:cxn modelId="{6A056420-3BD0-4C55-BA90-7FC9010F5F6F}" type="presOf" srcId="{668CFB1C-A5B9-4ABA-9724-FD3ACB143D4F}" destId="{C3731B27-08D4-4356-B8B1-79F8B8DF6BC2}" srcOrd="0" destOrd="0" presId="urn:microsoft.com/office/officeart/2005/8/layout/vList6"/>
    <dgm:cxn modelId="{69CE7923-95D2-405F-BA80-CF43D6FF9F5E}" srcId="{075B4ABA-7EBB-4481-A222-2C24FF4B1EF4}" destId="{2964764A-AAAB-43E3-99CD-CF3D52516E99}" srcOrd="0" destOrd="0" parTransId="{D0FD4744-3D59-41F2-A109-C143FB02773F}" sibTransId="{87776725-E374-424C-94DD-DDD60E08D52E}"/>
    <dgm:cxn modelId="{CCBEF82C-FA0B-4B92-83DC-121CAA17002C}" type="presOf" srcId="{2964764A-AAAB-43E3-99CD-CF3D52516E99}" destId="{C49CA754-539A-4FAB-B816-B42F9199B223}" srcOrd="0" destOrd="0" presId="urn:microsoft.com/office/officeart/2005/8/layout/vList6"/>
    <dgm:cxn modelId="{3DA5542F-F5F5-4483-BE66-4D12597CA7BA}" srcId="{60C56E7D-1A7B-44AE-B03B-B5EC01E81315}" destId="{EFC51838-71A9-49BC-97B3-AF6744EC4428}" srcOrd="2" destOrd="0" parTransId="{924CEA6B-B80D-4402-AEEA-926D5C780BE2}" sibTransId="{9B036980-7795-4A52-8DF9-76EEB76553F5}"/>
    <dgm:cxn modelId="{B14F3331-F1F2-4529-B047-4ADA24BA90DC}" srcId="{2964764A-AAAB-43E3-99CD-CF3D52516E99}" destId="{5EA26FF6-3BD4-4958-BB3D-952F887B3948}" srcOrd="0" destOrd="0" parTransId="{6C20EA10-467D-4F3E-A09B-0138E1A74B6E}" sibTransId="{1FC19EED-7E51-427B-9B71-7605793F1F9E}"/>
    <dgm:cxn modelId="{F977CA33-425A-467B-8C1C-E09B74D168E5}" type="presOf" srcId="{39B484D8-625A-4470-93F2-86B2FED70B1F}" destId="{C7F583B6-16E7-41D6-81BF-872A5D96BADD}" srcOrd="0" destOrd="0" presId="urn:microsoft.com/office/officeart/2005/8/layout/vList6"/>
    <dgm:cxn modelId="{13E6CF38-366C-454A-B447-6A826E531EDB}" type="presOf" srcId="{BBBEA21D-7977-4523-93E4-80CE7A5BD178}" destId="{EA78D401-C445-4A6A-B947-68AF927F373F}" srcOrd="0" destOrd="0" presId="urn:microsoft.com/office/officeart/2005/8/layout/vList6"/>
    <dgm:cxn modelId="{86FFAD3D-9838-41E9-BA39-4B7D1C6E3069}" srcId="{075B4ABA-7EBB-4481-A222-2C24FF4B1EF4}" destId="{60C56E7D-1A7B-44AE-B03B-B5EC01E81315}" srcOrd="2" destOrd="0" parTransId="{C73ED11E-49DE-4DAC-B5C9-B76E2F059FE9}" sibTransId="{4826E71E-777B-4BE0-B470-F15514052FCB}"/>
    <dgm:cxn modelId="{5339D260-3B85-45A7-BD39-33BA2785D24B}" type="presOf" srcId="{0464805B-1F66-4C2B-ABC2-49EC32CDCA49}" destId="{C3018EB9-17C6-43C9-9FAC-BD5819BA966A}" srcOrd="0" destOrd="1" presId="urn:microsoft.com/office/officeart/2005/8/layout/vList6"/>
    <dgm:cxn modelId="{BCA00441-A8DC-4B5B-B2C8-EC32AFCF7B30}" type="presOf" srcId="{68BFC8E5-7DAC-4A62-A6AB-DC0287D6B842}" destId="{AE213072-725A-4DEB-B0E0-77E56587B745}" srcOrd="0" destOrd="0" presId="urn:microsoft.com/office/officeart/2005/8/layout/vList6"/>
    <dgm:cxn modelId="{793C0B65-6B71-4F84-BE3E-5DB83ADF5DDE}" srcId="{668CFB1C-A5B9-4ABA-9724-FD3ACB143D4F}" destId="{3D3E9CA8-4A2D-4AF6-8552-75E24F20BB1D}" srcOrd="3" destOrd="0" parTransId="{42408C1D-CC18-45B2-B3B2-359824D4A335}" sibTransId="{725595B8-8875-470C-AFE9-799131AB9BF0}"/>
    <dgm:cxn modelId="{D128B748-512D-4BF9-B3F6-0B1BC6F5B95C}" srcId="{B5BECC0B-EE7C-446D-B760-466874BC14E5}" destId="{80AB716F-1EB9-47C6-AD39-248E8D68D3A9}" srcOrd="1" destOrd="0" parTransId="{8E12D292-86FD-4718-A00B-0204BFF254C3}" sibTransId="{16ACA876-645E-4771-87DE-498833512367}"/>
    <dgm:cxn modelId="{5B8FFA49-AB7B-45DF-9BE6-95C598ED07DB}" type="presOf" srcId="{B16F5A94-BE3A-4163-9B92-8C5B11F8E031}" destId="{10DA37DE-4C20-4C48-98E7-71DC50FDC15A}" srcOrd="0" destOrd="1" presId="urn:microsoft.com/office/officeart/2005/8/layout/vList6"/>
    <dgm:cxn modelId="{2F55B26A-9EC5-4FE9-B66D-88C1FA57EAC7}" type="presOf" srcId="{60C56E7D-1A7B-44AE-B03B-B5EC01E81315}" destId="{FCA07E9D-F404-448C-A690-3BEA9B086E1F}" srcOrd="0" destOrd="0" presId="urn:microsoft.com/office/officeart/2005/8/layout/vList6"/>
    <dgm:cxn modelId="{46590E4C-8D70-4E96-897D-76F5F17B4308}" srcId="{075B4ABA-7EBB-4481-A222-2C24FF4B1EF4}" destId="{39B484D8-625A-4470-93F2-86B2FED70B1F}" srcOrd="4" destOrd="0" parTransId="{565DB1D7-9CAA-4B09-983A-3B9C28485F8F}" sibTransId="{D61108A2-AEB8-495D-87A7-24568C0B568D}"/>
    <dgm:cxn modelId="{C078156C-C7C5-4672-AF52-4BE5E028FCFB}" type="presOf" srcId="{80AB716F-1EB9-47C6-AD39-248E8D68D3A9}" destId="{EA78D401-C445-4A6A-B947-68AF927F373F}" srcOrd="0" destOrd="1" presId="urn:microsoft.com/office/officeart/2005/8/layout/vList6"/>
    <dgm:cxn modelId="{7DC4814C-3490-4C74-AC16-B77518922B65}" srcId="{804EEC1A-FCE5-4260-B7C3-C0A310B6AB0F}" destId="{18F1A8C3-16DC-407C-88C7-5E6D8C2CDB2C}" srcOrd="2" destOrd="0" parTransId="{BF91AE17-A6BB-409A-AFD9-22E000BC51E9}" sibTransId="{8504844C-3578-412A-9DB0-EFC6ED36A927}"/>
    <dgm:cxn modelId="{31983D6E-C22C-4F7F-9FB6-DCF0A6175FAA}" type="presOf" srcId="{B5BECC0B-EE7C-446D-B760-466874BC14E5}" destId="{D0254E0A-E0A6-4623-97D5-F77DB3F76496}" srcOrd="0" destOrd="0" presId="urn:microsoft.com/office/officeart/2005/8/layout/vList6"/>
    <dgm:cxn modelId="{A91B4971-19DB-4037-B09A-F373F6EC8985}" type="presOf" srcId="{C03D980D-210F-4AFD-B6FA-74D453D71963}" destId="{EA78D401-C445-4A6A-B947-68AF927F373F}" srcOrd="0" destOrd="2" presId="urn:microsoft.com/office/officeart/2005/8/layout/vList6"/>
    <dgm:cxn modelId="{A1593253-73E9-43E3-BBF1-BA3204A28F39}" srcId="{39B484D8-625A-4470-93F2-86B2FED70B1F}" destId="{823F92C3-7D08-4008-974E-BEBC68C9401D}" srcOrd="0" destOrd="0" parTransId="{9E18096E-61BF-42EB-B922-13B30140DB7F}" sibTransId="{36C17203-A991-4554-B1D7-2C686A9B54A3}"/>
    <dgm:cxn modelId="{34D7D157-7EC8-487A-A526-B93DDCB54D9A}" type="presOf" srcId="{804EEC1A-FCE5-4260-B7C3-C0A310B6AB0F}" destId="{9F916A6A-3841-4220-ABD0-CC5C9ED7C1DB}" srcOrd="0" destOrd="0" presId="urn:microsoft.com/office/officeart/2005/8/layout/vList6"/>
    <dgm:cxn modelId="{569B717A-F787-4F31-9555-C39F41418A89}" srcId="{668CFB1C-A5B9-4ABA-9724-FD3ACB143D4F}" destId="{68BFC8E5-7DAC-4A62-A6AB-DC0287D6B842}" srcOrd="0" destOrd="0" parTransId="{6DD914C1-3632-43C9-82F3-53AD3A81EB90}" sibTransId="{3E1A1407-515D-4D1C-B754-0804AFCF6E1B}"/>
    <dgm:cxn modelId="{117F387B-3748-420A-93FD-50A4CA7C89C2}" srcId="{39B484D8-625A-4470-93F2-86B2FED70B1F}" destId="{0464805B-1F66-4C2B-ABC2-49EC32CDCA49}" srcOrd="1" destOrd="0" parTransId="{4A11D78C-94C0-4BD9-BADE-39389952BF7C}" sibTransId="{FFAE62D6-DB3B-4614-8B31-1459C26483FD}"/>
    <dgm:cxn modelId="{D19C167F-324A-41A8-BDFD-EB41DE8FB5C1}" srcId="{668CFB1C-A5B9-4ABA-9724-FD3ACB143D4F}" destId="{E7BF6F00-B956-43EF-BB12-4BED3199D108}" srcOrd="1" destOrd="0" parTransId="{9DDB71BA-1BCD-41CD-9EA8-77C568D0DEFA}" sibTransId="{6BB88C87-BEA9-4058-8532-94031A502533}"/>
    <dgm:cxn modelId="{4F1F8285-22F0-48D4-A3C9-9E0016B1AB29}" type="presOf" srcId="{309ADDE7-5A86-4C32-8B67-64A65B410032}" destId="{10DA37DE-4C20-4C48-98E7-71DC50FDC15A}" srcOrd="0" destOrd="0" presId="urn:microsoft.com/office/officeart/2005/8/layout/vList6"/>
    <dgm:cxn modelId="{F891568D-F75A-474D-8F74-AAE6E7854F99}" srcId="{668CFB1C-A5B9-4ABA-9724-FD3ACB143D4F}" destId="{79662F7C-4792-4D67-810A-D4FA1A743214}" srcOrd="2" destOrd="0" parTransId="{E1236041-CC44-4DFF-B613-F0B4A5E553B1}" sibTransId="{E17126C9-0609-4368-BBBA-1E5148EEABE3}"/>
    <dgm:cxn modelId="{C568B292-5D16-4BBC-B546-7F7F52A85D9F}" srcId="{075B4ABA-7EBB-4481-A222-2C24FF4B1EF4}" destId="{804EEC1A-FCE5-4260-B7C3-C0A310B6AB0F}" srcOrd="5" destOrd="0" parTransId="{13CE2C66-16DC-48BF-8EA4-173E456B2CB4}" sibTransId="{A25C2565-D1F1-40D1-8327-A50A17E10037}"/>
    <dgm:cxn modelId="{723C6193-923E-48E2-9361-48AF5E60FC04}" type="presOf" srcId="{615B2A39-90C2-4488-8763-695201F1AA9B}" destId="{CF80D4D9-15C8-4077-83B8-57FE4FA9A24D}" srcOrd="0" destOrd="1" presId="urn:microsoft.com/office/officeart/2005/8/layout/vList6"/>
    <dgm:cxn modelId="{972FCA98-1798-4590-8CB0-DFBAC992B17B}" srcId="{804EEC1A-FCE5-4260-B7C3-C0A310B6AB0F}" destId="{309ADDE7-5A86-4C32-8B67-64A65B410032}" srcOrd="0" destOrd="0" parTransId="{3D98EC2A-FF4F-4BDA-B193-4CFC4D2D06A7}" sibTransId="{0E75F699-3E3E-4D47-8438-EBF4FDF2B480}"/>
    <dgm:cxn modelId="{70ACE798-10CB-4CF9-8ED3-20771069E5CB}" srcId="{075B4ABA-7EBB-4481-A222-2C24FF4B1EF4}" destId="{668CFB1C-A5B9-4ABA-9724-FD3ACB143D4F}" srcOrd="3" destOrd="0" parTransId="{D634327E-2666-42DB-BFBC-018219B1073F}" sibTransId="{671887C0-0337-407B-8877-1BC50BE7B0AE}"/>
    <dgm:cxn modelId="{55DA76A9-59D0-4742-943F-D88C5BC2F867}" srcId="{804EEC1A-FCE5-4260-B7C3-C0A310B6AB0F}" destId="{B16F5A94-BE3A-4163-9B92-8C5B11F8E031}" srcOrd="1" destOrd="0" parTransId="{474EDC7B-80DC-44E3-BB0B-D43DECDEAD38}" sibTransId="{3953BF75-EB15-4B02-A500-F50BCE8C375F}"/>
    <dgm:cxn modelId="{6D5601B5-69AC-4EFE-8F44-EA792777D54D}" srcId="{60C56E7D-1A7B-44AE-B03B-B5EC01E81315}" destId="{EBA128A6-2BC1-4DC5-B9CA-5843E367D71F}" srcOrd="0" destOrd="0" parTransId="{5A0146D0-F78D-46F0-9480-E3C245ED77DD}" sibTransId="{3CB5D2A8-7A08-4450-BD35-9576C7037704}"/>
    <dgm:cxn modelId="{3E3042CE-87F6-49F3-B6D4-63B2F766A18B}" srcId="{668CFB1C-A5B9-4ABA-9724-FD3ACB143D4F}" destId="{C7421429-E0F8-440E-A5E9-61237CCE7E04}" srcOrd="4" destOrd="0" parTransId="{A192B5C7-88BB-47E1-8EF8-68730E6924F4}" sibTransId="{06B8DB03-C65E-4D8D-BC52-9D16B3C7B5FD}"/>
    <dgm:cxn modelId="{5A2BD3D4-6CFD-4428-94B5-CD1CA39D459C}" type="presOf" srcId="{EBA128A6-2BC1-4DC5-B9CA-5843E367D71F}" destId="{CF80D4D9-15C8-4077-83B8-57FE4FA9A24D}" srcOrd="0" destOrd="0" presId="urn:microsoft.com/office/officeart/2005/8/layout/vList6"/>
    <dgm:cxn modelId="{1FE216D9-401A-4896-9E72-79E597E89754}" type="presOf" srcId="{E7BF6F00-B956-43EF-BB12-4BED3199D108}" destId="{AE213072-725A-4DEB-B0E0-77E56587B745}" srcOrd="0" destOrd="1" presId="urn:microsoft.com/office/officeart/2005/8/layout/vList6"/>
    <dgm:cxn modelId="{FCDC91DC-90E0-4FC4-ABAE-78F3029D3705}" type="presOf" srcId="{18F1A8C3-16DC-407C-88C7-5E6D8C2CDB2C}" destId="{10DA37DE-4C20-4C48-98E7-71DC50FDC15A}" srcOrd="0" destOrd="2" presId="urn:microsoft.com/office/officeart/2005/8/layout/vList6"/>
    <dgm:cxn modelId="{134E8CDE-E408-4776-99AC-2E5AC1795210}" srcId="{60C56E7D-1A7B-44AE-B03B-B5EC01E81315}" destId="{615B2A39-90C2-4488-8763-695201F1AA9B}" srcOrd="1" destOrd="0" parTransId="{52FEA43C-7C90-47FA-9430-2B23906635EF}" sibTransId="{2EFD18A1-C0FC-42D7-B709-5FAEA72837C4}"/>
    <dgm:cxn modelId="{C1AF7DE0-C970-4117-B8E0-AB7432942BFB}" type="presOf" srcId="{3D3E9CA8-4A2D-4AF6-8552-75E24F20BB1D}" destId="{AE213072-725A-4DEB-B0E0-77E56587B745}" srcOrd="0" destOrd="3" presId="urn:microsoft.com/office/officeart/2005/8/layout/vList6"/>
    <dgm:cxn modelId="{9F56BBE3-DD83-4E2F-B465-CC52FFE32169}" type="presOf" srcId="{79662F7C-4792-4D67-810A-D4FA1A743214}" destId="{AE213072-725A-4DEB-B0E0-77E56587B745}" srcOrd="0" destOrd="2" presId="urn:microsoft.com/office/officeart/2005/8/layout/vList6"/>
    <dgm:cxn modelId="{37A253EC-CABF-4BCF-BD6D-0ADC368C08A1}" srcId="{B5BECC0B-EE7C-446D-B760-466874BC14E5}" destId="{C03D980D-210F-4AFD-B6FA-74D453D71963}" srcOrd="2" destOrd="0" parTransId="{F69CE838-1999-40EC-92DA-504F54F5CEDF}" sibTransId="{7E13C552-FF9C-4089-910A-9A852E0C0A6B}"/>
    <dgm:cxn modelId="{BBDB12FB-F5A9-44B7-A405-FF4FA43FEC8B}" type="presOf" srcId="{EFC51838-71A9-49BC-97B3-AF6744EC4428}" destId="{CF80D4D9-15C8-4077-83B8-57FE4FA9A24D}" srcOrd="0" destOrd="2" presId="urn:microsoft.com/office/officeart/2005/8/layout/vList6"/>
    <dgm:cxn modelId="{E0E17499-9AC6-4B39-9ADA-EAA24DD67B2A}" type="presParOf" srcId="{DD2A8ACA-2D4E-4376-9439-4E6794392A21}" destId="{C91DEE53-86B3-4F35-A620-129E770A120F}" srcOrd="0" destOrd="0" presId="urn:microsoft.com/office/officeart/2005/8/layout/vList6"/>
    <dgm:cxn modelId="{B88C6CD6-2514-41EE-AEE8-B45140E88BAA}" type="presParOf" srcId="{C91DEE53-86B3-4F35-A620-129E770A120F}" destId="{C49CA754-539A-4FAB-B816-B42F9199B223}" srcOrd="0" destOrd="0" presId="urn:microsoft.com/office/officeart/2005/8/layout/vList6"/>
    <dgm:cxn modelId="{25668A65-893A-409E-87CC-646FDDEF118B}" type="presParOf" srcId="{C91DEE53-86B3-4F35-A620-129E770A120F}" destId="{7813519B-A512-41A7-8FC2-1FA967880742}" srcOrd="1" destOrd="0" presId="urn:microsoft.com/office/officeart/2005/8/layout/vList6"/>
    <dgm:cxn modelId="{2CD32058-552D-495D-930B-D88B94ACFF55}" type="presParOf" srcId="{DD2A8ACA-2D4E-4376-9439-4E6794392A21}" destId="{9BF64F43-D05F-44CF-9075-A0D5BCD46908}" srcOrd="1" destOrd="0" presId="urn:microsoft.com/office/officeart/2005/8/layout/vList6"/>
    <dgm:cxn modelId="{E830C59D-8FB7-4A0C-934F-1AFF94D218C6}" type="presParOf" srcId="{DD2A8ACA-2D4E-4376-9439-4E6794392A21}" destId="{6D798DBA-3532-4B29-A4E8-AF4BCE63F34A}" srcOrd="2" destOrd="0" presId="urn:microsoft.com/office/officeart/2005/8/layout/vList6"/>
    <dgm:cxn modelId="{112EB0CC-CA28-45FF-9BE7-007BAF161197}" type="presParOf" srcId="{6D798DBA-3532-4B29-A4E8-AF4BCE63F34A}" destId="{D0254E0A-E0A6-4623-97D5-F77DB3F76496}" srcOrd="0" destOrd="0" presId="urn:microsoft.com/office/officeart/2005/8/layout/vList6"/>
    <dgm:cxn modelId="{6464EC56-590B-4B9C-A8FB-A3BF477689E5}" type="presParOf" srcId="{6D798DBA-3532-4B29-A4E8-AF4BCE63F34A}" destId="{EA78D401-C445-4A6A-B947-68AF927F373F}" srcOrd="1" destOrd="0" presId="urn:microsoft.com/office/officeart/2005/8/layout/vList6"/>
    <dgm:cxn modelId="{7741DA62-63D1-40B4-9BFE-3847F7A78B14}" type="presParOf" srcId="{DD2A8ACA-2D4E-4376-9439-4E6794392A21}" destId="{6B378790-8137-4524-A107-588D2F3C853E}" srcOrd="3" destOrd="0" presId="urn:microsoft.com/office/officeart/2005/8/layout/vList6"/>
    <dgm:cxn modelId="{B88CA064-6E06-40F5-A844-E41E22FEE76B}" type="presParOf" srcId="{DD2A8ACA-2D4E-4376-9439-4E6794392A21}" destId="{B0E363EE-C3EE-4CA8-89A2-52C27DF2EABF}" srcOrd="4" destOrd="0" presId="urn:microsoft.com/office/officeart/2005/8/layout/vList6"/>
    <dgm:cxn modelId="{47597C44-5412-40F6-8067-F41C0EEF2D23}" type="presParOf" srcId="{B0E363EE-C3EE-4CA8-89A2-52C27DF2EABF}" destId="{FCA07E9D-F404-448C-A690-3BEA9B086E1F}" srcOrd="0" destOrd="0" presId="urn:microsoft.com/office/officeart/2005/8/layout/vList6"/>
    <dgm:cxn modelId="{A56F2487-3AF6-4F75-963A-72D6F1D0A484}" type="presParOf" srcId="{B0E363EE-C3EE-4CA8-89A2-52C27DF2EABF}" destId="{CF80D4D9-15C8-4077-83B8-57FE4FA9A24D}" srcOrd="1" destOrd="0" presId="urn:microsoft.com/office/officeart/2005/8/layout/vList6"/>
    <dgm:cxn modelId="{312C53B6-C1E6-4D90-BABF-A7E0CBB70912}" type="presParOf" srcId="{DD2A8ACA-2D4E-4376-9439-4E6794392A21}" destId="{B3C02278-9576-47AE-B91E-0B4B3AB86ABE}" srcOrd="5" destOrd="0" presId="urn:microsoft.com/office/officeart/2005/8/layout/vList6"/>
    <dgm:cxn modelId="{DA00AFEB-9F6E-410A-AE73-6A7B3B8E0A50}" type="presParOf" srcId="{DD2A8ACA-2D4E-4376-9439-4E6794392A21}" destId="{B2752BBD-E3F4-4EAB-9F6E-BE56A3AC1B1E}" srcOrd="6" destOrd="0" presId="urn:microsoft.com/office/officeart/2005/8/layout/vList6"/>
    <dgm:cxn modelId="{3417A344-D643-40CA-BA56-E65F5E64C77A}" type="presParOf" srcId="{B2752BBD-E3F4-4EAB-9F6E-BE56A3AC1B1E}" destId="{C3731B27-08D4-4356-B8B1-79F8B8DF6BC2}" srcOrd="0" destOrd="0" presId="urn:microsoft.com/office/officeart/2005/8/layout/vList6"/>
    <dgm:cxn modelId="{48050274-6A6C-41E2-B690-529C321739B4}" type="presParOf" srcId="{B2752BBD-E3F4-4EAB-9F6E-BE56A3AC1B1E}" destId="{AE213072-725A-4DEB-B0E0-77E56587B745}" srcOrd="1" destOrd="0" presId="urn:microsoft.com/office/officeart/2005/8/layout/vList6"/>
    <dgm:cxn modelId="{D67C46DA-D742-4EAA-A632-5E2B4A8E2662}" type="presParOf" srcId="{DD2A8ACA-2D4E-4376-9439-4E6794392A21}" destId="{634BEB37-7EFF-498C-9144-FB3B0490ABF1}" srcOrd="7" destOrd="0" presId="urn:microsoft.com/office/officeart/2005/8/layout/vList6"/>
    <dgm:cxn modelId="{16FF2495-C214-4D31-94D3-F982B6968C63}" type="presParOf" srcId="{DD2A8ACA-2D4E-4376-9439-4E6794392A21}" destId="{8FF4CDC6-DB0D-4DEB-A1E1-345C0C444092}" srcOrd="8" destOrd="0" presId="urn:microsoft.com/office/officeart/2005/8/layout/vList6"/>
    <dgm:cxn modelId="{26B05D2D-A97B-4A77-9AB9-BDB967CEA31E}" type="presParOf" srcId="{8FF4CDC6-DB0D-4DEB-A1E1-345C0C444092}" destId="{C7F583B6-16E7-41D6-81BF-872A5D96BADD}" srcOrd="0" destOrd="0" presId="urn:microsoft.com/office/officeart/2005/8/layout/vList6"/>
    <dgm:cxn modelId="{7F11EB49-4D5D-4DCD-B3EC-E0C3676AD3BD}" type="presParOf" srcId="{8FF4CDC6-DB0D-4DEB-A1E1-345C0C444092}" destId="{C3018EB9-17C6-43C9-9FAC-BD5819BA966A}" srcOrd="1" destOrd="0" presId="urn:microsoft.com/office/officeart/2005/8/layout/vList6"/>
    <dgm:cxn modelId="{5C37E197-589A-44CF-BE7B-23218E89A750}" type="presParOf" srcId="{DD2A8ACA-2D4E-4376-9439-4E6794392A21}" destId="{1CAB7C12-F00E-4E52-9889-65C365F09D29}" srcOrd="9" destOrd="0" presId="urn:microsoft.com/office/officeart/2005/8/layout/vList6"/>
    <dgm:cxn modelId="{47B4E60D-8CEE-40EE-8597-4EA4749FC9F1}" type="presParOf" srcId="{DD2A8ACA-2D4E-4376-9439-4E6794392A21}" destId="{55BB93C5-85DD-442A-BBED-EBD65E6F0951}" srcOrd="10" destOrd="0" presId="urn:microsoft.com/office/officeart/2005/8/layout/vList6"/>
    <dgm:cxn modelId="{530D3BDC-E622-4273-8B16-3CEEDFC7F5D9}" type="presParOf" srcId="{55BB93C5-85DD-442A-BBED-EBD65E6F0951}" destId="{9F916A6A-3841-4220-ABD0-CC5C9ED7C1DB}" srcOrd="0" destOrd="0" presId="urn:microsoft.com/office/officeart/2005/8/layout/vList6"/>
    <dgm:cxn modelId="{00619801-91A1-4B87-817A-422EF30207DF}" type="presParOf" srcId="{55BB93C5-85DD-442A-BBED-EBD65E6F0951}" destId="{10DA37DE-4C20-4C48-98E7-71DC50FDC15A}" srcOrd="1" destOrd="0" presId="urn:microsoft.com/office/officeart/2005/8/layout/vList6"/>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13519B-A512-41A7-8FC2-1FA967880742}">
      <dsp:nvSpPr>
        <dsp:cNvPr id="0" name=""/>
        <dsp:cNvSpPr/>
      </dsp:nvSpPr>
      <dsp:spPr>
        <a:xfrm>
          <a:off x="3577589" y="8"/>
          <a:ext cx="5366385" cy="82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 All LEAs are required to adopt a policy and have procedures in place for resolving disputes regarding the elgibility, educational placeement,  and provision for services of children and youth identified as homeless.  Sample policies and documents are available from the Idaho State McKinney-Vento/Homeless Coordinator or on the  Idaho MV/Homeless Ed website.</a:t>
          </a:r>
        </a:p>
      </dsp:txBody>
      <dsp:txXfrm>
        <a:off x="3577589" y="103403"/>
        <a:ext cx="5056199" cy="620373"/>
      </dsp:txXfrm>
    </dsp:sp>
    <dsp:sp modelId="{C49CA754-539A-4FAB-B816-B42F9199B223}">
      <dsp:nvSpPr>
        <dsp:cNvPr id="0" name=""/>
        <dsp:cNvSpPr/>
      </dsp:nvSpPr>
      <dsp:spPr>
        <a:xfrm>
          <a:off x="0" y="8"/>
          <a:ext cx="3577590" cy="82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Local Education Agency (LEA) Policy &amp; Process</a:t>
          </a:r>
        </a:p>
      </dsp:txBody>
      <dsp:txXfrm>
        <a:off x="40379" y="40387"/>
        <a:ext cx="3496832" cy="746405"/>
      </dsp:txXfrm>
    </dsp:sp>
    <dsp:sp modelId="{EA78D401-C445-4A6A-B947-68AF927F373F}">
      <dsp:nvSpPr>
        <dsp:cNvPr id="0" name=""/>
        <dsp:cNvSpPr/>
      </dsp:nvSpPr>
      <dsp:spPr>
        <a:xfrm>
          <a:off x="3577589" y="957152"/>
          <a:ext cx="5366385" cy="82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Written Determination provided to Parent/Guardian or Youth</a:t>
          </a:r>
        </a:p>
        <a:p>
          <a:pPr marL="57150" lvl="1" indent="-57150" algn="l" defTabSz="444500">
            <a:lnSpc>
              <a:spcPct val="90000"/>
            </a:lnSpc>
            <a:spcBef>
              <a:spcPct val="0"/>
            </a:spcBef>
            <a:spcAft>
              <a:spcPct val="15000"/>
            </a:spcAft>
            <a:buChar char="•"/>
          </a:pPr>
          <a:r>
            <a:rPr lang="en-US" sz="1000" kern="1200"/>
            <a:t>Copy of MV Rights and information regarding the right to appeal provided to family</a:t>
          </a:r>
        </a:p>
        <a:p>
          <a:pPr marL="57150" lvl="1" indent="-57150" algn="l" defTabSz="444500">
            <a:lnSpc>
              <a:spcPct val="90000"/>
            </a:lnSpc>
            <a:spcBef>
              <a:spcPct val="0"/>
            </a:spcBef>
            <a:spcAft>
              <a:spcPct val="15000"/>
            </a:spcAft>
            <a:buChar char="•"/>
          </a:pPr>
          <a:r>
            <a:rPr lang="en-US" sz="1000" kern="1200"/>
            <a:t>Timeline:  promptly</a:t>
          </a:r>
          <a:br>
            <a:rPr lang="en-US" sz="1000" kern="1200"/>
          </a:br>
          <a:r>
            <a:rPr lang="en-US" sz="1000" kern="1200"/>
            <a:t>(Child/youth seeking enrollment must be allowed to attend during a dispute)</a:t>
          </a:r>
          <a:br>
            <a:rPr lang="en-US" sz="800" kern="1200"/>
          </a:br>
          <a:endParaRPr lang="en-US" sz="800" kern="1200"/>
        </a:p>
      </dsp:txBody>
      <dsp:txXfrm>
        <a:off x="3577589" y="1060547"/>
        <a:ext cx="5056199" cy="620373"/>
      </dsp:txXfrm>
    </dsp:sp>
    <dsp:sp modelId="{D0254E0A-E0A6-4623-97D5-F77DB3F76496}">
      <dsp:nvSpPr>
        <dsp:cNvPr id="0" name=""/>
        <dsp:cNvSpPr/>
      </dsp:nvSpPr>
      <dsp:spPr>
        <a:xfrm>
          <a:off x="0" y="909888"/>
          <a:ext cx="3577590" cy="82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Notification by LEA of Explanation:  </a:t>
          </a:r>
        </a:p>
        <a:p>
          <a:pPr marL="0" lvl="0" indent="0" algn="ctr" defTabSz="622300">
            <a:lnSpc>
              <a:spcPct val="90000"/>
            </a:lnSpc>
            <a:spcBef>
              <a:spcPct val="0"/>
            </a:spcBef>
            <a:spcAft>
              <a:spcPct val="35000"/>
            </a:spcAft>
            <a:buNone/>
          </a:pPr>
          <a:r>
            <a:rPr lang="en-US" sz="1400" kern="1200"/>
            <a:t> Eligibility, Placement, or Provision of Services</a:t>
          </a:r>
        </a:p>
      </dsp:txBody>
      <dsp:txXfrm>
        <a:off x="40379" y="950267"/>
        <a:ext cx="3496832" cy="746405"/>
      </dsp:txXfrm>
    </dsp:sp>
    <dsp:sp modelId="{CF80D4D9-15C8-4077-83B8-57FE4FA9A24D}">
      <dsp:nvSpPr>
        <dsp:cNvPr id="0" name=""/>
        <dsp:cNvSpPr/>
      </dsp:nvSpPr>
      <dsp:spPr>
        <a:xfrm>
          <a:off x="3554331" y="1796136"/>
          <a:ext cx="5389643" cy="103223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In any dispute, liaison works with the family or youth to provide forms and information regarding the process along with a timeline.  </a:t>
          </a:r>
        </a:p>
        <a:p>
          <a:pPr marL="57150" lvl="1" indent="-57150" algn="l" defTabSz="444500">
            <a:lnSpc>
              <a:spcPct val="90000"/>
            </a:lnSpc>
            <a:spcBef>
              <a:spcPct val="0"/>
            </a:spcBef>
            <a:spcAft>
              <a:spcPct val="15000"/>
            </a:spcAft>
            <a:buChar char="•"/>
          </a:pPr>
          <a:r>
            <a:rPr lang="en-US" sz="1000" kern="1200"/>
            <a:t>Liaison compiles a dispute packet, which includes:  completed dispute forms and any evidence provided by family, youth, or other stakeholders.</a:t>
          </a:r>
        </a:p>
        <a:p>
          <a:pPr marL="57150" lvl="1" indent="-57150" algn="l" defTabSz="444500">
            <a:lnSpc>
              <a:spcPct val="90000"/>
            </a:lnSpc>
            <a:spcBef>
              <a:spcPct val="0"/>
            </a:spcBef>
            <a:spcAft>
              <a:spcPct val="15000"/>
            </a:spcAft>
            <a:buChar char="•"/>
          </a:pPr>
          <a:r>
            <a:rPr lang="en-US" sz="1000" kern="1200"/>
            <a:t>Timeline:  promptly </a:t>
          </a:r>
        </a:p>
      </dsp:txBody>
      <dsp:txXfrm>
        <a:off x="3554331" y="1925165"/>
        <a:ext cx="5002556" cy="774175"/>
      </dsp:txXfrm>
    </dsp:sp>
    <dsp:sp modelId="{FCA07E9D-F404-448C-A690-3BEA9B086E1F}">
      <dsp:nvSpPr>
        <dsp:cNvPr id="0" name=""/>
        <dsp:cNvSpPr/>
      </dsp:nvSpPr>
      <dsp:spPr>
        <a:xfrm>
          <a:off x="5824" y="1862590"/>
          <a:ext cx="3542683" cy="94658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 Referral LEA Homeless Liaison</a:t>
          </a:r>
        </a:p>
      </dsp:txBody>
      <dsp:txXfrm>
        <a:off x="52033" y="1908799"/>
        <a:ext cx="3450265" cy="854171"/>
      </dsp:txXfrm>
    </dsp:sp>
    <dsp:sp modelId="{AE213072-725A-4DEB-B0E0-77E56587B745}">
      <dsp:nvSpPr>
        <dsp:cNvPr id="0" name=""/>
        <dsp:cNvSpPr/>
      </dsp:nvSpPr>
      <dsp:spPr>
        <a:xfrm>
          <a:off x="3577589" y="2934718"/>
          <a:ext cx="5366385" cy="82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A district team reviews the information in the dispute packet</a:t>
          </a:r>
        </a:p>
        <a:p>
          <a:pPr marL="57150" lvl="1" indent="-57150" algn="l" defTabSz="444500">
            <a:lnSpc>
              <a:spcPct val="90000"/>
            </a:lnSpc>
            <a:spcBef>
              <a:spcPct val="0"/>
            </a:spcBef>
            <a:spcAft>
              <a:spcPct val="15000"/>
            </a:spcAft>
            <a:buChar char="•"/>
          </a:pPr>
          <a:r>
            <a:rPr lang="en-US" sz="1000" kern="1200"/>
            <a:t>Makes a determination</a:t>
          </a:r>
        </a:p>
        <a:p>
          <a:pPr marL="57150" lvl="1" indent="-57150" algn="l" defTabSz="444500">
            <a:lnSpc>
              <a:spcPct val="90000"/>
            </a:lnSpc>
            <a:spcBef>
              <a:spcPct val="0"/>
            </a:spcBef>
            <a:spcAft>
              <a:spcPct val="15000"/>
            </a:spcAft>
            <a:buChar char="•"/>
          </a:pPr>
          <a:r>
            <a:rPr lang="en-US" sz="1000" kern="1200"/>
            <a:t>Provides written explanation</a:t>
          </a:r>
        </a:p>
        <a:p>
          <a:pPr marL="57150" lvl="1" indent="-57150" algn="l" defTabSz="444500">
            <a:lnSpc>
              <a:spcPct val="90000"/>
            </a:lnSpc>
            <a:spcBef>
              <a:spcPct val="0"/>
            </a:spcBef>
            <a:spcAft>
              <a:spcPct val="15000"/>
            </a:spcAft>
            <a:buChar char="•"/>
          </a:pPr>
          <a:r>
            <a:rPr lang="en-US" sz="1000" kern="1200"/>
            <a:t>Timeline:  within 10 days of receipt of completed "Dispute Packet" </a:t>
          </a:r>
        </a:p>
        <a:p>
          <a:pPr marL="57150" lvl="1" indent="-57150" algn="l" defTabSz="311150">
            <a:lnSpc>
              <a:spcPct val="90000"/>
            </a:lnSpc>
            <a:spcBef>
              <a:spcPct val="0"/>
            </a:spcBef>
            <a:spcAft>
              <a:spcPct val="15000"/>
            </a:spcAft>
            <a:buChar char="•"/>
          </a:pPr>
          <a:endParaRPr lang="en-US" sz="700" kern="1200"/>
        </a:p>
      </dsp:txBody>
      <dsp:txXfrm>
        <a:off x="3577589" y="3038113"/>
        <a:ext cx="5056199" cy="620373"/>
      </dsp:txXfrm>
    </dsp:sp>
    <dsp:sp modelId="{C3731B27-08D4-4356-B8B1-79F8B8DF6BC2}">
      <dsp:nvSpPr>
        <dsp:cNvPr id="0" name=""/>
        <dsp:cNvSpPr/>
      </dsp:nvSpPr>
      <dsp:spPr>
        <a:xfrm>
          <a:off x="0" y="2934718"/>
          <a:ext cx="3577590" cy="82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LEA Dispute Team</a:t>
          </a:r>
        </a:p>
      </dsp:txBody>
      <dsp:txXfrm>
        <a:off x="40379" y="2975097"/>
        <a:ext cx="3496832" cy="746405"/>
      </dsp:txXfrm>
    </dsp:sp>
    <dsp:sp modelId="{C3018EB9-17C6-43C9-9FAC-BD5819BA966A}">
      <dsp:nvSpPr>
        <dsp:cNvPr id="0" name=""/>
        <dsp:cNvSpPr/>
      </dsp:nvSpPr>
      <dsp:spPr>
        <a:xfrm>
          <a:off x="3577589" y="3844598"/>
          <a:ext cx="5366385" cy="82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Dispute Packet along with the written explanation provided by the LEA is sent to the Idaho State MV/Homeless Education Coordinator.  </a:t>
          </a:r>
        </a:p>
        <a:p>
          <a:pPr marL="57150" lvl="1" indent="-57150" algn="l" defTabSz="444500">
            <a:lnSpc>
              <a:spcPct val="90000"/>
            </a:lnSpc>
            <a:spcBef>
              <a:spcPct val="0"/>
            </a:spcBef>
            <a:spcAft>
              <a:spcPct val="15000"/>
            </a:spcAft>
            <a:buChar char="•"/>
          </a:pPr>
          <a:r>
            <a:rPr lang="en-US" sz="1000" kern="1200"/>
            <a:t>Timeline:  Sent to and reviewed within 10 business days of LEA determination</a:t>
          </a:r>
        </a:p>
      </dsp:txBody>
      <dsp:txXfrm>
        <a:off x="3577589" y="3947993"/>
        <a:ext cx="5056199" cy="620373"/>
      </dsp:txXfrm>
    </dsp:sp>
    <dsp:sp modelId="{C7F583B6-16E7-41D6-81BF-872A5D96BADD}">
      <dsp:nvSpPr>
        <dsp:cNvPr id="0" name=""/>
        <dsp:cNvSpPr/>
      </dsp:nvSpPr>
      <dsp:spPr>
        <a:xfrm>
          <a:off x="0" y="3844598"/>
          <a:ext cx="3577590" cy="82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State level Appeal:  If  not resolved at the LEA level, information sent to State Coordinator</a:t>
          </a:r>
        </a:p>
      </dsp:txBody>
      <dsp:txXfrm>
        <a:off x="40379" y="3884977"/>
        <a:ext cx="3496832" cy="746405"/>
      </dsp:txXfrm>
    </dsp:sp>
    <dsp:sp modelId="{10DA37DE-4C20-4C48-98E7-71DC50FDC15A}">
      <dsp:nvSpPr>
        <dsp:cNvPr id="0" name=""/>
        <dsp:cNvSpPr/>
      </dsp:nvSpPr>
      <dsp:spPr>
        <a:xfrm>
          <a:off x="3577589" y="4754477"/>
          <a:ext cx="5366385" cy="82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The Dispute Packet and any accompaning materials will be reviewed, </a:t>
          </a:r>
        </a:p>
        <a:p>
          <a:pPr marL="57150" lvl="1" indent="-57150" algn="l" defTabSz="444500">
            <a:lnSpc>
              <a:spcPct val="90000"/>
            </a:lnSpc>
            <a:spcBef>
              <a:spcPct val="0"/>
            </a:spcBef>
            <a:spcAft>
              <a:spcPct val="15000"/>
            </a:spcAft>
            <a:buChar char="•"/>
          </a:pPr>
          <a:r>
            <a:rPr lang="en-US" sz="1000" kern="1200"/>
            <a:t>The State Coordinator will provide the State's determination in writing to all interested parties (LEA and family/youth)</a:t>
          </a:r>
        </a:p>
        <a:p>
          <a:pPr marL="57150" lvl="1" indent="-57150" algn="l" defTabSz="444500">
            <a:lnSpc>
              <a:spcPct val="90000"/>
            </a:lnSpc>
            <a:spcBef>
              <a:spcPct val="0"/>
            </a:spcBef>
            <a:spcAft>
              <a:spcPct val="15000"/>
            </a:spcAft>
            <a:buChar char="•"/>
          </a:pPr>
          <a:r>
            <a:rPr lang="en-US" sz="1000" kern="1200"/>
            <a:t>Timeline:  Expeditiously  </a:t>
          </a:r>
        </a:p>
      </dsp:txBody>
      <dsp:txXfrm>
        <a:off x="3577589" y="4857872"/>
        <a:ext cx="5056199" cy="620373"/>
      </dsp:txXfrm>
    </dsp:sp>
    <dsp:sp modelId="{9F916A6A-3841-4220-ABD0-CC5C9ED7C1DB}">
      <dsp:nvSpPr>
        <dsp:cNvPr id="0" name=""/>
        <dsp:cNvSpPr/>
      </dsp:nvSpPr>
      <dsp:spPr>
        <a:xfrm>
          <a:off x="0" y="4754477"/>
          <a:ext cx="3577590" cy="82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State Level Determination</a:t>
          </a:r>
        </a:p>
      </dsp:txBody>
      <dsp:txXfrm>
        <a:off x="40379" y="4794856"/>
        <a:ext cx="3496832" cy="74640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2</cp:revision>
  <dcterms:created xsi:type="dcterms:W3CDTF">2021-11-10T20:54:00Z</dcterms:created>
  <dcterms:modified xsi:type="dcterms:W3CDTF">2021-11-10T20:54:00Z</dcterms:modified>
</cp:coreProperties>
</file>