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1D1E1" w14:textId="77777777" w:rsidR="004828C8" w:rsidRPr="008F6981" w:rsidRDefault="004828C8" w:rsidP="004828C8">
      <w:pPr>
        <w:widowControl w:val="0"/>
        <w:autoSpaceDE w:val="0"/>
        <w:autoSpaceDN w:val="0"/>
        <w:adjustRightInd w:val="0"/>
        <w:rPr>
          <w:rFonts w:ascii="Arial" w:hAnsi="Arial" w:cs="Arial"/>
          <w:i/>
          <w:sz w:val="22"/>
          <w:szCs w:val="22"/>
        </w:rPr>
      </w:pPr>
      <w:r w:rsidRPr="008F6981">
        <w:rPr>
          <w:rFonts w:ascii="Arial" w:hAnsi="Arial" w:cs="Arial"/>
          <w:i/>
          <w:sz w:val="22"/>
          <w:szCs w:val="22"/>
        </w:rPr>
        <w:t xml:space="preserve">According to the McKinney Vento Act, 722 (g)(1)(J)(iii), the State and its local educational Agencies will adopt policies and practices to ensure that transportation is provided, at the request of the parent or guardian (or in the case of an unaccompanied youth, the liaison), to and from the school of origin, as determined in paragraph (3)(A), in accordance with the following, as applicable: </w:t>
      </w:r>
    </w:p>
    <w:p w14:paraId="1C4D5DD6" w14:textId="77777777" w:rsidR="004828C8" w:rsidRPr="008F6981" w:rsidRDefault="004828C8" w:rsidP="004828C8">
      <w:pPr>
        <w:widowControl w:val="0"/>
        <w:autoSpaceDE w:val="0"/>
        <w:autoSpaceDN w:val="0"/>
        <w:adjustRightInd w:val="0"/>
        <w:rPr>
          <w:rFonts w:ascii="Arial" w:hAnsi="Arial" w:cs="Arial"/>
          <w:i/>
          <w:sz w:val="22"/>
          <w:szCs w:val="22"/>
        </w:rPr>
      </w:pPr>
    </w:p>
    <w:p w14:paraId="5F159DF4" w14:textId="77777777" w:rsidR="004828C8" w:rsidRPr="008F6981" w:rsidRDefault="004828C8" w:rsidP="004828C8">
      <w:pPr>
        <w:widowControl w:val="0"/>
        <w:autoSpaceDE w:val="0"/>
        <w:autoSpaceDN w:val="0"/>
        <w:adjustRightInd w:val="0"/>
        <w:rPr>
          <w:rFonts w:ascii="Arial" w:hAnsi="Arial" w:cs="Arial"/>
          <w:i/>
          <w:sz w:val="22"/>
          <w:szCs w:val="22"/>
        </w:rPr>
      </w:pPr>
      <w:r w:rsidRPr="008F6981">
        <w:rPr>
          <w:rFonts w:ascii="Arial" w:hAnsi="Arial" w:cs="Arial"/>
          <w:i/>
          <w:sz w:val="22"/>
          <w:szCs w:val="22"/>
        </w:rPr>
        <w:t>(I) If the homeless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p>
    <w:p w14:paraId="5B5970DB" w14:textId="77777777" w:rsidR="004828C8" w:rsidRPr="008F6981" w:rsidRDefault="004828C8" w:rsidP="004828C8">
      <w:pPr>
        <w:widowControl w:val="0"/>
        <w:autoSpaceDE w:val="0"/>
        <w:autoSpaceDN w:val="0"/>
        <w:adjustRightInd w:val="0"/>
        <w:rPr>
          <w:rFonts w:ascii="Arial" w:hAnsi="Arial" w:cs="Arial"/>
          <w:i/>
          <w:sz w:val="22"/>
          <w:szCs w:val="22"/>
        </w:rPr>
      </w:pPr>
    </w:p>
    <w:p w14:paraId="114B6BE3" w14:textId="0B479BBF" w:rsidR="004828C8" w:rsidRDefault="004828C8" w:rsidP="004828C8">
      <w:pPr>
        <w:widowControl w:val="0"/>
        <w:autoSpaceDE w:val="0"/>
        <w:autoSpaceDN w:val="0"/>
        <w:adjustRightInd w:val="0"/>
        <w:rPr>
          <w:rFonts w:ascii="Arial" w:hAnsi="Arial" w:cs="Arial"/>
          <w:i/>
          <w:sz w:val="22"/>
          <w:szCs w:val="22"/>
        </w:rPr>
      </w:pPr>
      <w:r w:rsidRPr="008F6981">
        <w:rPr>
          <w:rFonts w:ascii="Arial" w:hAnsi="Arial" w:cs="Arial"/>
          <w:i/>
          <w:sz w:val="22"/>
          <w:szCs w:val="22"/>
        </w:rPr>
        <w:t xml:space="preserve">(II) If the homeless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homeless child or youth is living shall agree upon a method to apportion the responsibility and costs for providing the child with transportation to and from the school of origin. If the local educational agencies are unable to agree upon such method, the responsibility and costs for transportation </w:t>
      </w:r>
      <w:proofErr w:type="gramStart"/>
      <w:r w:rsidRPr="008F6981">
        <w:rPr>
          <w:rFonts w:ascii="Arial" w:hAnsi="Arial" w:cs="Arial"/>
          <w:i/>
          <w:sz w:val="22"/>
          <w:szCs w:val="22"/>
        </w:rPr>
        <w:t>shall be shared</w:t>
      </w:r>
      <w:proofErr w:type="gramEnd"/>
      <w:r w:rsidRPr="008F6981">
        <w:rPr>
          <w:rFonts w:ascii="Arial" w:hAnsi="Arial" w:cs="Arial"/>
          <w:i/>
          <w:sz w:val="22"/>
          <w:szCs w:val="22"/>
        </w:rPr>
        <w:t xml:space="preserve"> equally.</w:t>
      </w:r>
    </w:p>
    <w:p w14:paraId="552EB6C4" w14:textId="4BDD757D" w:rsidR="00A47F00" w:rsidRDefault="00A47F00" w:rsidP="004828C8">
      <w:pPr>
        <w:widowControl w:val="0"/>
        <w:autoSpaceDE w:val="0"/>
        <w:autoSpaceDN w:val="0"/>
        <w:adjustRightInd w:val="0"/>
        <w:rPr>
          <w:rFonts w:ascii="Arial" w:hAnsi="Arial" w:cs="Arial"/>
          <w:i/>
          <w:sz w:val="22"/>
          <w:szCs w:val="22"/>
        </w:rPr>
      </w:pPr>
    </w:p>
    <w:p w14:paraId="09F11714" w14:textId="36A3A09F" w:rsidR="00A47F00" w:rsidRPr="008F6981" w:rsidRDefault="00A47F00" w:rsidP="004828C8">
      <w:pPr>
        <w:widowControl w:val="0"/>
        <w:autoSpaceDE w:val="0"/>
        <w:autoSpaceDN w:val="0"/>
        <w:adjustRightInd w:val="0"/>
        <w:rPr>
          <w:rFonts w:ascii="Arial" w:hAnsi="Arial" w:cs="Arial"/>
          <w:i/>
          <w:sz w:val="22"/>
          <w:szCs w:val="22"/>
        </w:rPr>
      </w:pPr>
      <w:r>
        <w:rPr>
          <w:rFonts w:ascii="Arial" w:hAnsi="Arial" w:cs="Arial"/>
          <w:i/>
          <w:noProof/>
          <w:sz w:val="22"/>
          <w:szCs w:val="22"/>
        </w:rPr>
        <mc:AlternateContent>
          <mc:Choice Requires="wps">
            <w:drawing>
              <wp:inline distT="0" distB="0" distL="0" distR="0" wp14:anchorId="4251A264" wp14:editId="04E8C0BE">
                <wp:extent cx="6762750" cy="0"/>
                <wp:effectExtent l="38100" t="38100" r="76200" b="95250"/>
                <wp:docPr id="1" name="Straight Connector 1" title="Straight black line"/>
                <wp:cNvGraphicFramePr/>
                <a:graphic xmlns:a="http://schemas.openxmlformats.org/drawingml/2006/main">
                  <a:graphicData uri="http://schemas.microsoft.com/office/word/2010/wordprocessingShape">
                    <wps:wsp>
                      <wps:cNvCnPr/>
                      <wps:spPr>
                        <a:xfrm flipV="1">
                          <a:off x="0" y="0"/>
                          <a:ext cx="67627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418AC264" id="Straight Connector 1" o:spid="_x0000_s1026" alt="Title: Straight black line" style="flip:y;visibility:visible;mso-wrap-style:square;mso-left-percent:-10001;mso-top-percent:-10001;mso-position-horizontal:absolute;mso-position-horizontal-relative:char;mso-position-vertical:absolute;mso-position-vertical-relative:line;mso-left-percent:-10001;mso-top-percent:-10001" from="0,0" to="5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" strokecolor="black [3200]" strokeweight="2pt">
                <v:shadow on="t" color="black" opacity="24903f" origin=",.5" offset="0,.55556mm"/>
                <w10:anchorlock/>
              </v:line>
            </w:pict>
          </mc:Fallback>
        </mc:AlternateContent>
      </w:r>
    </w:p>
    <w:p w14:paraId="03D1E955" w14:textId="77777777" w:rsidR="006554DE" w:rsidRPr="008F6981" w:rsidRDefault="006554DE" w:rsidP="004828C8">
      <w:pPr>
        <w:widowControl w:val="0"/>
        <w:autoSpaceDE w:val="0"/>
        <w:autoSpaceDN w:val="0"/>
        <w:adjustRightInd w:val="0"/>
        <w:rPr>
          <w:rFonts w:ascii="Arial" w:hAnsi="Arial" w:cs="Arial"/>
          <w:i/>
          <w:color w:val="444444"/>
          <w:sz w:val="22"/>
          <w:szCs w:val="22"/>
        </w:rPr>
      </w:pPr>
    </w:p>
    <w:p w14:paraId="4CF16916" w14:textId="77777777" w:rsidR="006554DE" w:rsidRPr="008F6981" w:rsidRDefault="006554DE" w:rsidP="006554DE">
      <w:pPr>
        <w:widowControl w:val="0"/>
        <w:autoSpaceDE w:val="0"/>
        <w:autoSpaceDN w:val="0"/>
        <w:adjustRightInd w:val="0"/>
        <w:rPr>
          <w:rFonts w:ascii="Arial" w:hAnsi="Arial" w:cs="Arial"/>
          <w:sz w:val="22"/>
          <w:szCs w:val="22"/>
          <w:u w:val="single"/>
        </w:rPr>
      </w:pPr>
      <w:r w:rsidRPr="008F6981">
        <w:rPr>
          <w:rFonts w:ascii="Arial" w:hAnsi="Arial" w:cs="Arial"/>
          <w:sz w:val="22"/>
          <w:szCs w:val="22"/>
          <w:u w:val="single"/>
        </w:rPr>
        <w:t>All Participants, signing this agreement:</w:t>
      </w:r>
    </w:p>
    <w:p w14:paraId="64594B6E" w14:textId="77777777" w:rsidR="006554DE" w:rsidRPr="008F6981" w:rsidRDefault="006554DE" w:rsidP="006554DE">
      <w:pPr>
        <w:widowControl w:val="0"/>
        <w:autoSpaceDE w:val="0"/>
        <w:autoSpaceDN w:val="0"/>
        <w:adjustRightInd w:val="0"/>
        <w:rPr>
          <w:rFonts w:ascii="Arial" w:hAnsi="Arial" w:cs="Arial"/>
          <w:sz w:val="22"/>
          <w:szCs w:val="22"/>
        </w:rPr>
      </w:pPr>
      <w:r w:rsidRPr="008F6981">
        <w:rPr>
          <w:rFonts w:ascii="Arial" w:hAnsi="Arial" w:cs="Arial"/>
          <w:sz w:val="22"/>
          <w:szCs w:val="22"/>
        </w:rPr>
        <w:t>1. Agree that if a student remains in his/her school of origin, the District of Origin and the new District of Residence will share the cost of transportation on a 50/50 basis.</w:t>
      </w:r>
    </w:p>
    <w:p w14:paraId="50AF9E04" w14:textId="77777777" w:rsidR="006554DE" w:rsidRPr="008F6981" w:rsidRDefault="006554DE" w:rsidP="006554DE">
      <w:pPr>
        <w:widowControl w:val="0"/>
        <w:autoSpaceDE w:val="0"/>
        <w:autoSpaceDN w:val="0"/>
        <w:adjustRightInd w:val="0"/>
        <w:rPr>
          <w:rFonts w:ascii="Arial" w:hAnsi="Arial" w:cs="Arial"/>
          <w:sz w:val="22"/>
          <w:szCs w:val="22"/>
        </w:rPr>
      </w:pPr>
    </w:p>
    <w:p w14:paraId="7C4DDE3C" w14:textId="77777777" w:rsidR="006554DE" w:rsidRPr="008F6981" w:rsidRDefault="006554DE" w:rsidP="006554DE">
      <w:pPr>
        <w:widowControl w:val="0"/>
        <w:autoSpaceDE w:val="0"/>
        <w:autoSpaceDN w:val="0"/>
        <w:adjustRightInd w:val="0"/>
        <w:rPr>
          <w:rFonts w:ascii="Arial" w:hAnsi="Arial" w:cs="Arial"/>
          <w:sz w:val="22"/>
          <w:szCs w:val="22"/>
        </w:rPr>
      </w:pPr>
      <w:r w:rsidRPr="008F6981">
        <w:rPr>
          <w:rFonts w:ascii="Arial" w:hAnsi="Arial" w:cs="Arial"/>
          <w:sz w:val="22"/>
          <w:szCs w:val="22"/>
        </w:rPr>
        <w:t>2. Each district has established contacts for meeting transitional education needs. These contacts have the ability to approve transportation arrangements within each district. The districts have named specific contacts as appropriate individuals to contact when a family is in transition.</w:t>
      </w:r>
    </w:p>
    <w:p w14:paraId="52539B62" w14:textId="77777777" w:rsidR="006554DE" w:rsidRPr="008F6981" w:rsidRDefault="006554DE" w:rsidP="006554DE">
      <w:pPr>
        <w:widowControl w:val="0"/>
        <w:autoSpaceDE w:val="0"/>
        <w:autoSpaceDN w:val="0"/>
        <w:adjustRightInd w:val="0"/>
        <w:rPr>
          <w:rFonts w:ascii="Arial" w:hAnsi="Arial" w:cs="Arial"/>
          <w:sz w:val="22"/>
          <w:szCs w:val="22"/>
        </w:rPr>
      </w:pPr>
      <w:r w:rsidRPr="008F6981">
        <w:rPr>
          <w:rFonts w:ascii="Arial" w:hAnsi="Arial" w:cs="Arial"/>
          <w:sz w:val="22"/>
          <w:szCs w:val="22"/>
        </w:rPr>
        <w:t xml:space="preserve"> </w:t>
      </w:r>
    </w:p>
    <w:p w14:paraId="55C801A7" w14:textId="77777777" w:rsidR="00891C2C" w:rsidRPr="008F6981" w:rsidRDefault="006554DE" w:rsidP="006554DE">
      <w:pPr>
        <w:widowControl w:val="0"/>
        <w:autoSpaceDE w:val="0"/>
        <w:autoSpaceDN w:val="0"/>
        <w:adjustRightInd w:val="0"/>
        <w:rPr>
          <w:rFonts w:ascii="Arial" w:hAnsi="Arial" w:cs="Arial"/>
          <w:sz w:val="22"/>
          <w:szCs w:val="22"/>
        </w:rPr>
      </w:pPr>
      <w:r w:rsidRPr="008F6981">
        <w:rPr>
          <w:rFonts w:ascii="Arial" w:hAnsi="Arial" w:cs="Arial"/>
          <w:sz w:val="22"/>
          <w:szCs w:val="22"/>
        </w:rPr>
        <w:t xml:space="preserve">3. The district where the student is enrolled/attending </w:t>
      </w:r>
      <w:r w:rsidR="00891C2C" w:rsidRPr="008F6981">
        <w:rPr>
          <w:rFonts w:ascii="Arial" w:hAnsi="Arial" w:cs="Arial"/>
          <w:sz w:val="22"/>
          <w:szCs w:val="22"/>
        </w:rPr>
        <w:t xml:space="preserve">(School of Origin) will:  </w:t>
      </w:r>
    </w:p>
    <w:p w14:paraId="6C7CD48B" w14:textId="320EC85B" w:rsidR="006554DE" w:rsidRPr="008F6981" w:rsidRDefault="006554DE" w:rsidP="00891C2C">
      <w:pPr>
        <w:pStyle w:val="ListParagraph"/>
        <w:widowControl w:val="0"/>
        <w:numPr>
          <w:ilvl w:val="0"/>
          <w:numId w:val="2"/>
        </w:numPr>
        <w:autoSpaceDE w:val="0"/>
        <w:autoSpaceDN w:val="0"/>
        <w:adjustRightInd w:val="0"/>
        <w:rPr>
          <w:rFonts w:ascii="Arial" w:hAnsi="Arial" w:cs="Arial"/>
          <w:sz w:val="22"/>
          <w:szCs w:val="22"/>
        </w:rPr>
      </w:pPr>
      <w:r w:rsidRPr="008F6981">
        <w:rPr>
          <w:rFonts w:ascii="Arial" w:hAnsi="Arial" w:cs="Arial"/>
          <w:sz w:val="22"/>
          <w:szCs w:val="22"/>
        </w:rPr>
        <w:t xml:space="preserve">arrange the transportation </w:t>
      </w:r>
    </w:p>
    <w:p w14:paraId="0BF2BF73" w14:textId="77777777" w:rsidR="006554DE" w:rsidRPr="008F6981" w:rsidRDefault="006554DE" w:rsidP="006554DE">
      <w:pPr>
        <w:pStyle w:val="ListParagraph"/>
        <w:widowControl w:val="0"/>
        <w:numPr>
          <w:ilvl w:val="0"/>
          <w:numId w:val="2"/>
        </w:numPr>
        <w:autoSpaceDE w:val="0"/>
        <w:autoSpaceDN w:val="0"/>
        <w:adjustRightInd w:val="0"/>
        <w:rPr>
          <w:rFonts w:ascii="Arial" w:hAnsi="Arial" w:cs="Arial"/>
          <w:sz w:val="22"/>
          <w:szCs w:val="22"/>
        </w:rPr>
      </w:pPr>
      <w:proofErr w:type="gramStart"/>
      <w:r w:rsidRPr="008F6981">
        <w:rPr>
          <w:rFonts w:ascii="Arial" w:hAnsi="Arial" w:cs="Arial"/>
          <w:sz w:val="22"/>
          <w:szCs w:val="22"/>
        </w:rPr>
        <w:t>monitor</w:t>
      </w:r>
      <w:proofErr w:type="gramEnd"/>
      <w:r w:rsidRPr="008F6981">
        <w:rPr>
          <w:rFonts w:ascii="Arial" w:hAnsi="Arial" w:cs="Arial"/>
          <w:sz w:val="22"/>
          <w:szCs w:val="22"/>
        </w:rPr>
        <w:t xml:space="preserve"> the student’s/family’s situation in order to define the homeless status accurately.</w:t>
      </w:r>
    </w:p>
    <w:p w14:paraId="04633C81" w14:textId="4AF04D09" w:rsidR="008F6981" w:rsidRPr="008F6981" w:rsidRDefault="006554DE" w:rsidP="008F6981">
      <w:pPr>
        <w:pStyle w:val="ListParagraph"/>
        <w:widowControl w:val="0"/>
        <w:numPr>
          <w:ilvl w:val="0"/>
          <w:numId w:val="2"/>
        </w:numPr>
        <w:autoSpaceDE w:val="0"/>
        <w:autoSpaceDN w:val="0"/>
        <w:adjustRightInd w:val="0"/>
        <w:rPr>
          <w:rFonts w:ascii="Arial" w:hAnsi="Arial" w:cs="Arial"/>
          <w:sz w:val="22"/>
          <w:szCs w:val="22"/>
        </w:rPr>
      </w:pPr>
      <w:r w:rsidRPr="008F6981">
        <w:rPr>
          <w:rFonts w:ascii="Arial" w:hAnsi="Arial" w:cs="Arial"/>
          <w:sz w:val="22"/>
          <w:szCs w:val="22"/>
        </w:rPr>
        <w:t>monitor bil</w:t>
      </w:r>
      <w:r w:rsidR="008F6981" w:rsidRPr="008F6981">
        <w:rPr>
          <w:rFonts w:ascii="Arial" w:hAnsi="Arial" w:cs="Arial"/>
          <w:sz w:val="22"/>
          <w:szCs w:val="22"/>
        </w:rPr>
        <w:t>ling of transportation expenses</w:t>
      </w:r>
    </w:p>
    <w:p w14:paraId="4CF322FE" w14:textId="77777777" w:rsidR="008F6981" w:rsidRPr="008F6981" w:rsidRDefault="008F6981" w:rsidP="0086591A">
      <w:pPr>
        <w:rPr>
          <w:rFonts w:ascii="Arial" w:hAnsi="Arial" w:cs="Arial"/>
          <w:b/>
          <w:sz w:val="22"/>
          <w:szCs w:val="22"/>
        </w:rPr>
      </w:pPr>
    </w:p>
    <w:tbl>
      <w:tblPr>
        <w:tblStyle w:val="TableGrid"/>
        <w:tblW w:w="0" w:type="auto"/>
        <w:tblLook w:val="04A0" w:firstRow="1" w:lastRow="0" w:firstColumn="1" w:lastColumn="0" w:noHBand="0" w:noVBand="1"/>
        <w:tblCaption w:val="Student Information"/>
        <w:tblDescription w:val="Enter student name, school, and grade in this three column table."/>
      </w:tblPr>
      <w:tblGrid>
        <w:gridCol w:w="5113"/>
        <w:gridCol w:w="3865"/>
        <w:gridCol w:w="1178"/>
      </w:tblGrid>
      <w:tr w:rsidR="00BF1EAB" w:rsidRPr="008F6981" w14:paraId="0D80ECB2" w14:textId="77777777" w:rsidTr="006C1329">
        <w:trPr>
          <w:tblHeader/>
        </w:trPr>
        <w:tc>
          <w:tcPr>
            <w:tcW w:w="5113" w:type="dxa"/>
            <w:shd w:val="clear" w:color="auto" w:fill="BFBFBF" w:themeFill="background1" w:themeFillShade="BF"/>
          </w:tcPr>
          <w:p w14:paraId="2252FF99" w14:textId="77777777" w:rsidR="0086591A" w:rsidRPr="008F6981" w:rsidRDefault="0086591A" w:rsidP="00BF1EAB">
            <w:pPr>
              <w:tabs>
                <w:tab w:val="left" w:pos="2320"/>
              </w:tabs>
              <w:jc w:val="center"/>
              <w:rPr>
                <w:rFonts w:ascii="Arial" w:hAnsi="Arial" w:cs="Arial"/>
                <w:b/>
                <w:sz w:val="22"/>
                <w:szCs w:val="22"/>
              </w:rPr>
            </w:pPr>
            <w:r w:rsidRPr="008F6981">
              <w:rPr>
                <w:rFonts w:ascii="Arial" w:hAnsi="Arial" w:cs="Arial"/>
                <w:b/>
                <w:sz w:val="22"/>
                <w:szCs w:val="22"/>
              </w:rPr>
              <w:t>Student(s) Name</w:t>
            </w:r>
          </w:p>
        </w:tc>
        <w:tc>
          <w:tcPr>
            <w:tcW w:w="3865" w:type="dxa"/>
            <w:shd w:val="clear" w:color="auto" w:fill="BFBFBF" w:themeFill="background1" w:themeFillShade="BF"/>
          </w:tcPr>
          <w:p w14:paraId="652453CA" w14:textId="77777777" w:rsidR="0086591A" w:rsidRPr="008F6981" w:rsidRDefault="0086591A" w:rsidP="00BF1EAB">
            <w:pPr>
              <w:jc w:val="center"/>
              <w:rPr>
                <w:rFonts w:ascii="Arial" w:hAnsi="Arial" w:cs="Arial"/>
                <w:b/>
                <w:sz w:val="22"/>
                <w:szCs w:val="22"/>
              </w:rPr>
            </w:pPr>
            <w:r w:rsidRPr="008F6981">
              <w:rPr>
                <w:rFonts w:ascii="Arial" w:hAnsi="Arial" w:cs="Arial"/>
                <w:b/>
                <w:sz w:val="22"/>
                <w:szCs w:val="22"/>
              </w:rPr>
              <w:t>School</w:t>
            </w:r>
          </w:p>
        </w:tc>
        <w:tc>
          <w:tcPr>
            <w:tcW w:w="1178" w:type="dxa"/>
            <w:shd w:val="clear" w:color="auto" w:fill="BFBFBF" w:themeFill="background1" w:themeFillShade="BF"/>
          </w:tcPr>
          <w:p w14:paraId="3DAF69F7" w14:textId="77777777" w:rsidR="0086591A" w:rsidRPr="008F6981" w:rsidRDefault="0086591A" w:rsidP="00BF1EAB">
            <w:pPr>
              <w:jc w:val="center"/>
              <w:rPr>
                <w:rFonts w:ascii="Arial" w:hAnsi="Arial" w:cs="Arial"/>
                <w:b/>
                <w:sz w:val="22"/>
                <w:szCs w:val="22"/>
              </w:rPr>
            </w:pPr>
            <w:r w:rsidRPr="008F6981">
              <w:rPr>
                <w:rFonts w:ascii="Arial" w:hAnsi="Arial" w:cs="Arial"/>
                <w:b/>
                <w:sz w:val="22"/>
                <w:szCs w:val="22"/>
              </w:rPr>
              <w:t>Grade</w:t>
            </w:r>
          </w:p>
        </w:tc>
      </w:tr>
      <w:tr w:rsidR="006C1329" w:rsidRPr="008F6981" w14:paraId="4A7A7E25" w14:textId="77777777" w:rsidTr="006C1329">
        <w:trPr>
          <w:trHeight w:val="386"/>
        </w:trPr>
        <w:tc>
          <w:tcPr>
            <w:tcW w:w="5113" w:type="dxa"/>
          </w:tcPr>
          <w:p w14:paraId="2605127A" w14:textId="0E4592A3" w:rsidR="006C1329" w:rsidRPr="006C1329" w:rsidRDefault="006C1329" w:rsidP="006C1329">
            <w:pPr>
              <w:rPr>
                <w:rFonts w:ascii="Arial" w:hAnsi="Arial" w:cs="Arial"/>
                <w:color w:val="FFFFFF" w:themeColor="background1"/>
                <w:sz w:val="22"/>
                <w:szCs w:val="22"/>
              </w:rPr>
            </w:pPr>
            <w:r w:rsidRPr="006C1329">
              <w:rPr>
                <w:rFonts w:ascii="Arial" w:hAnsi="Arial" w:cs="Arial"/>
                <w:color w:val="FFFFFF" w:themeColor="background1"/>
                <w:sz w:val="22"/>
                <w:szCs w:val="22"/>
              </w:rPr>
              <w:t>Blank Cell</w:t>
            </w:r>
          </w:p>
        </w:tc>
        <w:tc>
          <w:tcPr>
            <w:tcW w:w="3865" w:type="dxa"/>
          </w:tcPr>
          <w:p w14:paraId="2BA2936F" w14:textId="433ED5D7"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1178" w:type="dxa"/>
          </w:tcPr>
          <w:p w14:paraId="16FEDD3F" w14:textId="7CF72ADA"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r>
      <w:tr w:rsidR="006C1329" w:rsidRPr="008F6981" w14:paraId="0F247548" w14:textId="77777777" w:rsidTr="006C1329">
        <w:trPr>
          <w:trHeight w:val="440"/>
        </w:trPr>
        <w:tc>
          <w:tcPr>
            <w:tcW w:w="5113" w:type="dxa"/>
          </w:tcPr>
          <w:p w14:paraId="58463D7D" w14:textId="4E66630D"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3865" w:type="dxa"/>
          </w:tcPr>
          <w:p w14:paraId="19B1BB68" w14:textId="559B3380"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1178" w:type="dxa"/>
          </w:tcPr>
          <w:p w14:paraId="526F33D6" w14:textId="60461D14"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r>
      <w:tr w:rsidR="006C1329" w:rsidRPr="008F6981" w14:paraId="2AEE16A1" w14:textId="77777777" w:rsidTr="006C1329">
        <w:trPr>
          <w:trHeight w:val="449"/>
        </w:trPr>
        <w:tc>
          <w:tcPr>
            <w:tcW w:w="5113" w:type="dxa"/>
          </w:tcPr>
          <w:p w14:paraId="04B40B26" w14:textId="5BC14DF2"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3865" w:type="dxa"/>
          </w:tcPr>
          <w:p w14:paraId="0A1C68EE" w14:textId="718861B1"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1178" w:type="dxa"/>
          </w:tcPr>
          <w:p w14:paraId="7EF227CE" w14:textId="14076E6D"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r>
      <w:tr w:rsidR="006C1329" w:rsidRPr="008F6981" w14:paraId="05CE2D0F" w14:textId="77777777" w:rsidTr="006C1329">
        <w:trPr>
          <w:trHeight w:val="440"/>
        </w:trPr>
        <w:tc>
          <w:tcPr>
            <w:tcW w:w="5113" w:type="dxa"/>
          </w:tcPr>
          <w:p w14:paraId="0AE6DDA8" w14:textId="1DC30369"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3865" w:type="dxa"/>
          </w:tcPr>
          <w:p w14:paraId="55D22E3A" w14:textId="2B1FC343"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c>
          <w:tcPr>
            <w:tcW w:w="1178" w:type="dxa"/>
          </w:tcPr>
          <w:p w14:paraId="7B4449BF" w14:textId="66C98724" w:rsidR="006C1329" w:rsidRPr="008F6981" w:rsidRDefault="006C1329" w:rsidP="006C1329">
            <w:pPr>
              <w:rPr>
                <w:rFonts w:ascii="Arial" w:hAnsi="Arial" w:cs="Arial"/>
                <w:sz w:val="22"/>
                <w:szCs w:val="22"/>
              </w:rPr>
            </w:pPr>
            <w:r w:rsidRPr="006C1329">
              <w:rPr>
                <w:rFonts w:ascii="Arial" w:hAnsi="Arial" w:cs="Arial"/>
                <w:color w:val="FFFFFF" w:themeColor="background1"/>
                <w:sz w:val="22"/>
                <w:szCs w:val="22"/>
              </w:rPr>
              <w:t>Blank Cell</w:t>
            </w:r>
          </w:p>
        </w:tc>
      </w:tr>
    </w:tbl>
    <w:p w14:paraId="51A357EA" w14:textId="77777777" w:rsidR="0086591A" w:rsidRPr="008F6981" w:rsidRDefault="0086591A" w:rsidP="0086591A">
      <w:pPr>
        <w:rPr>
          <w:rFonts w:ascii="Arial" w:hAnsi="Arial" w:cs="Arial"/>
          <w:sz w:val="22"/>
          <w:szCs w:val="22"/>
        </w:rPr>
      </w:pPr>
    </w:p>
    <w:tbl>
      <w:tblPr>
        <w:tblStyle w:val="TableGrid"/>
        <w:tblW w:w="0" w:type="auto"/>
        <w:tblLook w:val="04A0" w:firstRow="1" w:lastRow="0" w:firstColumn="1" w:lastColumn="0" w:noHBand="0" w:noVBand="1"/>
        <w:tblCaption w:val="Transportation arrangements table"/>
        <w:tblDescription w:val="The following transportation arrangements have been cooperatively agreed upon between the district of origin and district of residence for the students listed: (input transportation arrangements here)"/>
      </w:tblPr>
      <w:tblGrid>
        <w:gridCol w:w="10156"/>
      </w:tblGrid>
      <w:tr w:rsidR="005E5AA7" w:rsidRPr="006C0140" w14:paraId="2F12BB07" w14:textId="77777777" w:rsidTr="00676D21">
        <w:trPr>
          <w:trHeight w:val="611"/>
          <w:tblHeader/>
        </w:trPr>
        <w:tc>
          <w:tcPr>
            <w:tcW w:w="10156" w:type="dxa"/>
            <w:tcBorders>
              <w:top w:val="single" w:sz="4" w:space="0" w:color="FFFFFF" w:themeColor="background1"/>
              <w:left w:val="single" w:sz="4" w:space="0" w:color="FFFFFF" w:themeColor="background1"/>
              <w:bottom w:val="nil"/>
              <w:right w:val="single" w:sz="4" w:space="0" w:color="FFFFFF" w:themeColor="background1"/>
            </w:tcBorders>
          </w:tcPr>
          <w:p w14:paraId="1285B8E4" w14:textId="3E78CDE3" w:rsidR="005E5AA7" w:rsidRPr="006C0140" w:rsidRDefault="005E5AA7" w:rsidP="00B66F44">
            <w:pPr>
              <w:ind w:left="-120"/>
              <w:rPr>
                <w:rFonts w:ascii="Arial" w:hAnsi="Arial" w:cs="Arial"/>
                <w:sz w:val="22"/>
                <w:szCs w:val="22"/>
              </w:rPr>
            </w:pPr>
            <w:r w:rsidRPr="006C0140">
              <w:rPr>
                <w:rFonts w:ascii="Arial" w:hAnsi="Arial" w:cs="Arial"/>
                <w:sz w:val="22"/>
                <w:szCs w:val="22"/>
              </w:rPr>
              <w:t>The following transportation arrangements have been cooperatively agreed upon between the district of origin and district of residence for the students listed:</w:t>
            </w:r>
          </w:p>
        </w:tc>
      </w:tr>
      <w:tr w:rsidR="005E5AA7" w14:paraId="49A3553A" w14:textId="77777777" w:rsidTr="006C0140">
        <w:trPr>
          <w:trHeight w:val="360"/>
        </w:trPr>
        <w:tc>
          <w:tcPr>
            <w:tcW w:w="10156" w:type="dxa"/>
            <w:tcBorders>
              <w:top w:val="nil"/>
              <w:left w:val="nil"/>
              <w:bottom w:val="single" w:sz="4" w:space="0" w:color="auto"/>
              <w:right w:val="nil"/>
            </w:tcBorders>
          </w:tcPr>
          <w:p w14:paraId="7C9DB7DB" w14:textId="77777777" w:rsidR="005E5AA7" w:rsidRDefault="005E5AA7" w:rsidP="00BF1EAB">
            <w:pPr>
              <w:rPr>
                <w:rFonts w:ascii="Arial" w:hAnsi="Arial" w:cs="Arial"/>
                <w:sz w:val="22"/>
                <w:szCs w:val="22"/>
              </w:rPr>
            </w:pPr>
          </w:p>
        </w:tc>
      </w:tr>
      <w:tr w:rsidR="005E5AA7" w14:paraId="7849869F" w14:textId="77777777" w:rsidTr="006C0140">
        <w:trPr>
          <w:trHeight w:val="360"/>
        </w:trPr>
        <w:tc>
          <w:tcPr>
            <w:tcW w:w="10156" w:type="dxa"/>
            <w:tcBorders>
              <w:top w:val="single" w:sz="4" w:space="0" w:color="auto"/>
              <w:left w:val="nil"/>
              <w:right w:val="nil"/>
            </w:tcBorders>
          </w:tcPr>
          <w:p w14:paraId="1A0977E7" w14:textId="77777777" w:rsidR="005E5AA7" w:rsidRDefault="005E5AA7" w:rsidP="00BF1EAB">
            <w:pPr>
              <w:rPr>
                <w:rFonts w:ascii="Arial" w:hAnsi="Arial" w:cs="Arial"/>
                <w:sz w:val="22"/>
                <w:szCs w:val="22"/>
              </w:rPr>
            </w:pPr>
          </w:p>
        </w:tc>
      </w:tr>
      <w:tr w:rsidR="005E5AA7" w14:paraId="21677FAC" w14:textId="77777777" w:rsidTr="006C0140">
        <w:trPr>
          <w:trHeight w:val="360"/>
        </w:trPr>
        <w:tc>
          <w:tcPr>
            <w:tcW w:w="10156" w:type="dxa"/>
            <w:tcBorders>
              <w:left w:val="nil"/>
              <w:right w:val="nil"/>
            </w:tcBorders>
          </w:tcPr>
          <w:p w14:paraId="37BE7A52" w14:textId="77777777" w:rsidR="005E5AA7" w:rsidRDefault="005E5AA7" w:rsidP="00BF1EAB">
            <w:pPr>
              <w:rPr>
                <w:rFonts w:ascii="Arial" w:hAnsi="Arial" w:cs="Arial"/>
                <w:sz w:val="22"/>
                <w:szCs w:val="22"/>
              </w:rPr>
            </w:pPr>
          </w:p>
        </w:tc>
      </w:tr>
      <w:tr w:rsidR="005E5AA7" w14:paraId="12E232A3" w14:textId="77777777" w:rsidTr="006C0140">
        <w:trPr>
          <w:trHeight w:val="360"/>
        </w:trPr>
        <w:tc>
          <w:tcPr>
            <w:tcW w:w="10156" w:type="dxa"/>
            <w:tcBorders>
              <w:left w:val="nil"/>
              <w:right w:val="nil"/>
            </w:tcBorders>
          </w:tcPr>
          <w:p w14:paraId="1A99A1D5" w14:textId="77777777" w:rsidR="005E5AA7" w:rsidRDefault="005E5AA7" w:rsidP="00BF1EAB">
            <w:pPr>
              <w:rPr>
                <w:rFonts w:ascii="Arial" w:hAnsi="Arial" w:cs="Arial"/>
                <w:sz w:val="22"/>
                <w:szCs w:val="22"/>
              </w:rPr>
            </w:pPr>
          </w:p>
        </w:tc>
      </w:tr>
      <w:tr w:rsidR="005E5AA7" w14:paraId="1AEFD996" w14:textId="77777777" w:rsidTr="006C0140">
        <w:trPr>
          <w:trHeight w:val="360"/>
        </w:trPr>
        <w:tc>
          <w:tcPr>
            <w:tcW w:w="10156" w:type="dxa"/>
            <w:tcBorders>
              <w:left w:val="nil"/>
              <w:right w:val="nil"/>
            </w:tcBorders>
          </w:tcPr>
          <w:p w14:paraId="0ABD4AEB" w14:textId="77777777" w:rsidR="005E5AA7" w:rsidRDefault="005E5AA7" w:rsidP="00BF1EAB">
            <w:pPr>
              <w:rPr>
                <w:rFonts w:ascii="Arial" w:hAnsi="Arial" w:cs="Arial"/>
                <w:sz w:val="22"/>
                <w:szCs w:val="22"/>
              </w:rPr>
            </w:pPr>
          </w:p>
        </w:tc>
      </w:tr>
      <w:tr w:rsidR="005E5AA7" w14:paraId="5401E9AA" w14:textId="77777777" w:rsidTr="006C0140">
        <w:trPr>
          <w:trHeight w:val="360"/>
        </w:trPr>
        <w:tc>
          <w:tcPr>
            <w:tcW w:w="10156" w:type="dxa"/>
            <w:tcBorders>
              <w:left w:val="nil"/>
              <w:right w:val="nil"/>
            </w:tcBorders>
          </w:tcPr>
          <w:p w14:paraId="7E7B1C84" w14:textId="77777777" w:rsidR="005E5AA7" w:rsidRDefault="005E5AA7" w:rsidP="00BF1EAB">
            <w:pPr>
              <w:rPr>
                <w:rFonts w:ascii="Arial" w:hAnsi="Arial" w:cs="Arial"/>
                <w:sz w:val="22"/>
                <w:szCs w:val="22"/>
              </w:rPr>
            </w:pPr>
          </w:p>
        </w:tc>
      </w:tr>
    </w:tbl>
    <w:p w14:paraId="3C55C1DF" w14:textId="77777777" w:rsidR="008F6981" w:rsidRPr="008F6981" w:rsidRDefault="008F6981" w:rsidP="00BF1EAB">
      <w:pPr>
        <w:rPr>
          <w:rFonts w:ascii="Arial" w:hAnsi="Arial" w:cs="Arial"/>
          <w:sz w:val="22"/>
          <w:szCs w:val="22"/>
        </w:rPr>
      </w:pPr>
    </w:p>
    <w:p w14:paraId="03FCDF5B" w14:textId="77777777" w:rsidR="008F6981" w:rsidRPr="008F6981" w:rsidRDefault="008F6981" w:rsidP="008F6981">
      <w:pPr>
        <w:rPr>
          <w:rFonts w:ascii="Arial" w:hAnsi="Arial" w:cs="Arial"/>
          <w:b/>
          <w:sz w:val="22"/>
          <w:szCs w:val="22"/>
        </w:rPr>
      </w:pPr>
      <w:r w:rsidRPr="008F6981">
        <w:rPr>
          <w:rFonts w:ascii="Arial" w:hAnsi="Arial" w:cs="Arial"/>
          <w:b/>
          <w:sz w:val="22"/>
          <w:szCs w:val="22"/>
        </w:rPr>
        <w:t xml:space="preserve">It is hereby agreed between the districts listed below that the transportation expenses/arrangements for students listed on this form will be equally shared starting on______________________ and ending on _______________________. </w:t>
      </w:r>
    </w:p>
    <w:p w14:paraId="1711502C" w14:textId="77777777" w:rsidR="008F6981" w:rsidRPr="008F6981" w:rsidRDefault="008F6981" w:rsidP="008F6981">
      <w:pPr>
        <w:rPr>
          <w:rFonts w:ascii="Arial" w:hAnsi="Arial" w:cs="Arial"/>
          <w:b/>
          <w:sz w:val="22"/>
          <w:szCs w:val="22"/>
        </w:rPr>
      </w:pPr>
    </w:p>
    <w:p w14:paraId="0E3D5E9C" w14:textId="405BC9AF" w:rsidR="008F6981" w:rsidRPr="008F6981" w:rsidRDefault="008F6981" w:rsidP="008F6981">
      <w:pPr>
        <w:rPr>
          <w:rFonts w:ascii="Arial" w:hAnsi="Arial" w:cs="Arial"/>
          <w:b/>
          <w:sz w:val="22"/>
          <w:szCs w:val="22"/>
        </w:rPr>
      </w:pPr>
      <w:r w:rsidRPr="008F6981">
        <w:rPr>
          <w:rFonts w:ascii="Arial" w:hAnsi="Arial" w:cs="Arial"/>
          <w:b/>
          <w:sz w:val="22"/>
          <w:szCs w:val="22"/>
        </w:rPr>
        <w:t>After ________days/weeks, the transportation agreement will be reevaluated by______________</w:t>
      </w:r>
    </w:p>
    <w:p w14:paraId="63634A1B" w14:textId="1C550310" w:rsidR="008F6981" w:rsidRPr="008F6981" w:rsidRDefault="008F6981" w:rsidP="008F6981">
      <w:pPr>
        <w:rPr>
          <w:rFonts w:ascii="Arial" w:hAnsi="Arial" w:cs="Arial"/>
          <w:b/>
          <w:sz w:val="22"/>
          <w:szCs w:val="22"/>
        </w:rPr>
      </w:pPr>
      <w:r w:rsidRPr="008F6981">
        <w:rPr>
          <w:rFonts w:ascii="Arial" w:hAnsi="Arial" w:cs="Arial"/>
          <w:b/>
          <w:sz w:val="22"/>
          <w:szCs w:val="22"/>
        </w:rPr>
        <w:t>_________________________________________________________________</w:t>
      </w:r>
    </w:p>
    <w:p w14:paraId="40FB4E6F" w14:textId="77777777" w:rsidR="008F6981" w:rsidRDefault="008F6981" w:rsidP="00BF1EAB">
      <w:pPr>
        <w:rPr>
          <w:rFonts w:ascii="Arial" w:hAnsi="Arial" w:cs="Arial"/>
          <w:b/>
          <w:sz w:val="22"/>
          <w:szCs w:val="22"/>
        </w:rPr>
      </w:pPr>
    </w:p>
    <w:p w14:paraId="6C838961" w14:textId="77777777" w:rsidR="008F6981" w:rsidRPr="008F6981" w:rsidRDefault="008F6981" w:rsidP="00BF1EAB">
      <w:pPr>
        <w:rPr>
          <w:rFonts w:ascii="Arial" w:hAnsi="Arial" w:cs="Arial"/>
          <w:sz w:val="22"/>
          <w:szCs w:val="22"/>
        </w:rPr>
      </w:pPr>
    </w:p>
    <w:tbl>
      <w:tblPr>
        <w:tblStyle w:val="TableGrid"/>
        <w:tblW w:w="10800" w:type="dxa"/>
        <w:tblLook w:val="0000" w:firstRow="0" w:lastRow="0" w:firstColumn="0" w:lastColumn="0" w:noHBand="0" w:noVBand="0"/>
        <w:tblCaption w:val="District Information"/>
        <w:tblDescription w:val="Input district approval information in this table."/>
      </w:tblPr>
      <w:tblGrid>
        <w:gridCol w:w="5400"/>
        <w:gridCol w:w="5400"/>
      </w:tblGrid>
      <w:tr w:rsidR="00575999" w:rsidRPr="008F6981" w14:paraId="6A9FAE10" w14:textId="77777777" w:rsidTr="00495B39">
        <w:trPr>
          <w:trHeight w:val="100"/>
          <w:tblHeader/>
        </w:trPr>
        <w:tc>
          <w:tcPr>
            <w:tcW w:w="5400" w:type="dxa"/>
            <w:shd w:val="clear" w:color="auto" w:fill="E6E6E6"/>
          </w:tcPr>
          <w:p w14:paraId="1B3D9E82" w14:textId="06710A38" w:rsidR="00575999" w:rsidRPr="008F6981" w:rsidRDefault="008F6981" w:rsidP="00575999">
            <w:pPr>
              <w:spacing w:line="360" w:lineRule="auto"/>
              <w:rPr>
                <w:rFonts w:ascii="Arial" w:hAnsi="Arial" w:cs="Arial"/>
                <w:b/>
                <w:sz w:val="22"/>
                <w:szCs w:val="22"/>
              </w:rPr>
            </w:pPr>
            <w:r>
              <w:rPr>
                <w:rFonts w:ascii="Arial" w:hAnsi="Arial" w:cs="Arial"/>
                <w:b/>
                <w:sz w:val="22"/>
                <w:szCs w:val="22"/>
              </w:rPr>
              <w:t>Educating District or District of Origin:</w:t>
            </w:r>
          </w:p>
          <w:p w14:paraId="25F698C0" w14:textId="77777777" w:rsidR="00575999" w:rsidRPr="008F6981" w:rsidRDefault="00575999" w:rsidP="00505221">
            <w:pPr>
              <w:spacing w:line="360" w:lineRule="auto"/>
              <w:rPr>
                <w:rFonts w:ascii="Arial" w:hAnsi="Arial" w:cs="Arial"/>
                <w:b/>
                <w:sz w:val="22"/>
                <w:szCs w:val="22"/>
              </w:rPr>
            </w:pPr>
          </w:p>
        </w:tc>
        <w:tc>
          <w:tcPr>
            <w:tcW w:w="5400" w:type="dxa"/>
            <w:shd w:val="clear" w:color="auto" w:fill="E6E6E6"/>
          </w:tcPr>
          <w:p w14:paraId="004EC815"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Residence District:</w:t>
            </w:r>
          </w:p>
          <w:p w14:paraId="695E884C" w14:textId="77777777" w:rsidR="00575999" w:rsidRPr="008F6981" w:rsidRDefault="00575999" w:rsidP="00505221">
            <w:pPr>
              <w:spacing w:line="360" w:lineRule="auto"/>
              <w:rPr>
                <w:rFonts w:ascii="Arial" w:hAnsi="Arial" w:cs="Arial"/>
                <w:b/>
                <w:sz w:val="22"/>
                <w:szCs w:val="22"/>
              </w:rPr>
            </w:pPr>
          </w:p>
        </w:tc>
      </w:tr>
      <w:tr w:rsidR="00575999" w:rsidRPr="008F6981" w14:paraId="7664298E" w14:textId="77777777" w:rsidTr="00575999">
        <w:trPr>
          <w:trHeight w:val="100"/>
        </w:trPr>
        <w:tc>
          <w:tcPr>
            <w:tcW w:w="5400" w:type="dxa"/>
          </w:tcPr>
          <w:p w14:paraId="0AE59DF7"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Approved by (signature):</w:t>
            </w:r>
          </w:p>
          <w:p w14:paraId="25E9D3C4" w14:textId="77777777" w:rsidR="00575999" w:rsidRPr="008F6981" w:rsidRDefault="00575999" w:rsidP="00505221">
            <w:pPr>
              <w:spacing w:line="360" w:lineRule="auto"/>
              <w:rPr>
                <w:rFonts w:ascii="Arial" w:hAnsi="Arial" w:cs="Arial"/>
                <w:b/>
                <w:sz w:val="22"/>
                <w:szCs w:val="22"/>
              </w:rPr>
            </w:pPr>
          </w:p>
        </w:tc>
        <w:tc>
          <w:tcPr>
            <w:tcW w:w="5400" w:type="dxa"/>
          </w:tcPr>
          <w:p w14:paraId="166DC12D"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Approved by (signature):</w:t>
            </w:r>
          </w:p>
          <w:p w14:paraId="0B988CF4" w14:textId="77777777" w:rsidR="00575999" w:rsidRPr="008F6981" w:rsidRDefault="00575999" w:rsidP="00505221">
            <w:pPr>
              <w:spacing w:line="360" w:lineRule="auto"/>
              <w:rPr>
                <w:rFonts w:ascii="Arial" w:hAnsi="Arial" w:cs="Arial"/>
                <w:b/>
                <w:sz w:val="22"/>
                <w:szCs w:val="22"/>
              </w:rPr>
            </w:pPr>
          </w:p>
        </w:tc>
      </w:tr>
      <w:tr w:rsidR="00575999" w:rsidRPr="008F6981" w14:paraId="02A310E2" w14:textId="77777777" w:rsidTr="00575999">
        <w:trPr>
          <w:trHeight w:val="100"/>
        </w:trPr>
        <w:tc>
          <w:tcPr>
            <w:tcW w:w="5400" w:type="dxa"/>
          </w:tcPr>
          <w:p w14:paraId="7B9B2046"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Date:</w:t>
            </w:r>
          </w:p>
          <w:p w14:paraId="093208A8" w14:textId="77777777" w:rsidR="00575999" w:rsidRPr="008F6981" w:rsidRDefault="00575999" w:rsidP="00505221">
            <w:pPr>
              <w:spacing w:line="360" w:lineRule="auto"/>
              <w:rPr>
                <w:rFonts w:ascii="Arial" w:hAnsi="Arial" w:cs="Arial"/>
                <w:b/>
                <w:sz w:val="22"/>
                <w:szCs w:val="22"/>
              </w:rPr>
            </w:pPr>
          </w:p>
        </w:tc>
        <w:tc>
          <w:tcPr>
            <w:tcW w:w="5400" w:type="dxa"/>
          </w:tcPr>
          <w:p w14:paraId="5F82C5CF"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Date:</w:t>
            </w:r>
          </w:p>
          <w:p w14:paraId="36EB798E" w14:textId="77777777" w:rsidR="00575999" w:rsidRPr="008F6981" w:rsidRDefault="00575999" w:rsidP="00505221">
            <w:pPr>
              <w:spacing w:line="360" w:lineRule="auto"/>
              <w:rPr>
                <w:rFonts w:ascii="Arial" w:hAnsi="Arial" w:cs="Arial"/>
                <w:b/>
                <w:sz w:val="22"/>
                <w:szCs w:val="22"/>
              </w:rPr>
            </w:pPr>
          </w:p>
        </w:tc>
      </w:tr>
      <w:tr w:rsidR="00575999" w:rsidRPr="008F6981" w14:paraId="4EC76945" w14:textId="77777777" w:rsidTr="00575999">
        <w:trPr>
          <w:trHeight w:val="100"/>
        </w:trPr>
        <w:tc>
          <w:tcPr>
            <w:tcW w:w="5400" w:type="dxa"/>
          </w:tcPr>
          <w:p w14:paraId="44CB6ED7"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Printed Name:</w:t>
            </w:r>
          </w:p>
          <w:p w14:paraId="4B68058C" w14:textId="77777777" w:rsidR="00575999" w:rsidRPr="008F6981" w:rsidRDefault="00575999" w:rsidP="00505221">
            <w:pPr>
              <w:spacing w:line="360" w:lineRule="auto"/>
              <w:rPr>
                <w:rFonts w:ascii="Arial" w:hAnsi="Arial" w:cs="Arial"/>
                <w:b/>
                <w:sz w:val="22"/>
                <w:szCs w:val="22"/>
              </w:rPr>
            </w:pPr>
          </w:p>
        </w:tc>
        <w:tc>
          <w:tcPr>
            <w:tcW w:w="5400" w:type="dxa"/>
          </w:tcPr>
          <w:p w14:paraId="70A9BBBA"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Printed Name:</w:t>
            </w:r>
          </w:p>
          <w:p w14:paraId="3A93AFAE" w14:textId="77777777" w:rsidR="00575999" w:rsidRPr="008F6981" w:rsidRDefault="00575999" w:rsidP="00575999">
            <w:pPr>
              <w:spacing w:line="360" w:lineRule="auto"/>
              <w:rPr>
                <w:rFonts w:ascii="Arial" w:hAnsi="Arial" w:cs="Arial"/>
                <w:b/>
                <w:sz w:val="22"/>
                <w:szCs w:val="22"/>
              </w:rPr>
            </w:pPr>
          </w:p>
        </w:tc>
      </w:tr>
      <w:tr w:rsidR="00575999" w:rsidRPr="008F6981" w14:paraId="2A7D998F" w14:textId="77777777" w:rsidTr="00575999">
        <w:trPr>
          <w:trHeight w:val="100"/>
        </w:trPr>
        <w:tc>
          <w:tcPr>
            <w:tcW w:w="5400" w:type="dxa"/>
          </w:tcPr>
          <w:p w14:paraId="531E6BB5"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Title:</w:t>
            </w:r>
          </w:p>
          <w:p w14:paraId="5116F152" w14:textId="77777777" w:rsidR="00575999" w:rsidRPr="008F6981" w:rsidRDefault="00575999" w:rsidP="00505221">
            <w:pPr>
              <w:spacing w:line="360" w:lineRule="auto"/>
              <w:rPr>
                <w:rFonts w:ascii="Arial" w:hAnsi="Arial" w:cs="Arial"/>
                <w:b/>
                <w:sz w:val="22"/>
                <w:szCs w:val="22"/>
              </w:rPr>
            </w:pPr>
          </w:p>
        </w:tc>
        <w:tc>
          <w:tcPr>
            <w:tcW w:w="5400" w:type="dxa"/>
          </w:tcPr>
          <w:p w14:paraId="7834A636"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Title:</w:t>
            </w:r>
          </w:p>
          <w:p w14:paraId="16D95424" w14:textId="77777777" w:rsidR="00575999" w:rsidRPr="008F6981" w:rsidRDefault="00575999" w:rsidP="00505221">
            <w:pPr>
              <w:spacing w:line="360" w:lineRule="auto"/>
              <w:rPr>
                <w:rFonts w:ascii="Arial" w:hAnsi="Arial" w:cs="Arial"/>
                <w:b/>
                <w:sz w:val="22"/>
                <w:szCs w:val="22"/>
              </w:rPr>
            </w:pPr>
          </w:p>
        </w:tc>
      </w:tr>
      <w:tr w:rsidR="00575999" w:rsidRPr="008F6981" w14:paraId="1927B849" w14:textId="77777777" w:rsidTr="00575999">
        <w:trPr>
          <w:trHeight w:val="100"/>
        </w:trPr>
        <w:tc>
          <w:tcPr>
            <w:tcW w:w="5400" w:type="dxa"/>
          </w:tcPr>
          <w:p w14:paraId="2F78CA6F"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Phone Number:</w:t>
            </w:r>
          </w:p>
          <w:p w14:paraId="47FAC2BD" w14:textId="77777777" w:rsidR="00575999" w:rsidRPr="008F6981" w:rsidRDefault="00575999" w:rsidP="00575999">
            <w:pPr>
              <w:spacing w:line="360" w:lineRule="auto"/>
              <w:rPr>
                <w:rFonts w:ascii="Arial" w:hAnsi="Arial" w:cs="Arial"/>
                <w:b/>
                <w:sz w:val="22"/>
                <w:szCs w:val="22"/>
              </w:rPr>
            </w:pPr>
          </w:p>
        </w:tc>
        <w:tc>
          <w:tcPr>
            <w:tcW w:w="5400" w:type="dxa"/>
          </w:tcPr>
          <w:p w14:paraId="7A0DB242"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Phone Number:</w:t>
            </w:r>
          </w:p>
          <w:p w14:paraId="7A7C99DD" w14:textId="77777777" w:rsidR="00575999" w:rsidRPr="008F6981" w:rsidRDefault="00575999" w:rsidP="00505221">
            <w:pPr>
              <w:spacing w:line="360" w:lineRule="auto"/>
              <w:rPr>
                <w:rFonts w:ascii="Arial" w:hAnsi="Arial" w:cs="Arial"/>
                <w:b/>
                <w:sz w:val="22"/>
                <w:szCs w:val="22"/>
              </w:rPr>
            </w:pPr>
          </w:p>
        </w:tc>
      </w:tr>
      <w:tr w:rsidR="00575999" w:rsidRPr="008F6981" w14:paraId="34974A91" w14:textId="77777777" w:rsidTr="00575999">
        <w:trPr>
          <w:trHeight w:val="100"/>
        </w:trPr>
        <w:tc>
          <w:tcPr>
            <w:tcW w:w="5400" w:type="dxa"/>
          </w:tcPr>
          <w:p w14:paraId="23D58BE2" w14:textId="77777777" w:rsidR="00575999" w:rsidRPr="008F6981" w:rsidRDefault="00575999" w:rsidP="00575999">
            <w:pPr>
              <w:spacing w:line="360" w:lineRule="auto"/>
              <w:rPr>
                <w:rFonts w:ascii="Arial" w:hAnsi="Arial" w:cs="Arial"/>
                <w:b/>
                <w:sz w:val="22"/>
                <w:szCs w:val="22"/>
              </w:rPr>
            </w:pPr>
            <w:r w:rsidRPr="008F6981">
              <w:rPr>
                <w:rFonts w:ascii="Arial" w:hAnsi="Arial" w:cs="Arial"/>
                <w:b/>
                <w:sz w:val="22"/>
                <w:szCs w:val="22"/>
              </w:rPr>
              <w:t>Fax Number:</w:t>
            </w:r>
          </w:p>
        </w:tc>
        <w:tc>
          <w:tcPr>
            <w:tcW w:w="5400" w:type="dxa"/>
          </w:tcPr>
          <w:p w14:paraId="52641BE4" w14:textId="77777777" w:rsidR="00575999" w:rsidRPr="008F6981" w:rsidRDefault="00575999" w:rsidP="00505221">
            <w:pPr>
              <w:spacing w:line="360" w:lineRule="auto"/>
              <w:rPr>
                <w:rFonts w:ascii="Arial" w:hAnsi="Arial" w:cs="Arial"/>
                <w:b/>
                <w:sz w:val="22"/>
                <w:szCs w:val="22"/>
              </w:rPr>
            </w:pPr>
            <w:r w:rsidRPr="008F6981">
              <w:rPr>
                <w:rFonts w:ascii="Arial" w:hAnsi="Arial" w:cs="Arial"/>
                <w:b/>
                <w:sz w:val="22"/>
                <w:szCs w:val="22"/>
              </w:rPr>
              <w:t>Fax Number:</w:t>
            </w:r>
          </w:p>
          <w:p w14:paraId="658EDBE8" w14:textId="77777777" w:rsidR="00575999" w:rsidRPr="008F6981" w:rsidRDefault="00575999" w:rsidP="00505221">
            <w:pPr>
              <w:spacing w:line="360" w:lineRule="auto"/>
              <w:rPr>
                <w:rFonts w:ascii="Arial" w:hAnsi="Arial" w:cs="Arial"/>
                <w:b/>
                <w:sz w:val="22"/>
                <w:szCs w:val="22"/>
              </w:rPr>
            </w:pPr>
          </w:p>
        </w:tc>
      </w:tr>
    </w:tbl>
    <w:p w14:paraId="2B147D1C" w14:textId="77777777" w:rsidR="00BF1EAB" w:rsidRPr="008F6981" w:rsidRDefault="00BF1EAB" w:rsidP="00BF1EAB">
      <w:pPr>
        <w:rPr>
          <w:rFonts w:ascii="Arial" w:hAnsi="Arial" w:cs="Arial"/>
          <w:sz w:val="22"/>
          <w:szCs w:val="22"/>
        </w:rPr>
      </w:pPr>
    </w:p>
    <w:p w14:paraId="400F640E" w14:textId="77777777" w:rsidR="007D1667" w:rsidRDefault="007D1667" w:rsidP="004828C8">
      <w:pPr>
        <w:widowControl w:val="0"/>
        <w:autoSpaceDE w:val="0"/>
        <w:autoSpaceDN w:val="0"/>
        <w:adjustRightInd w:val="0"/>
        <w:rPr>
          <w:rFonts w:ascii="Arial" w:hAnsi="Arial" w:cs="Arial"/>
          <w:color w:val="000000"/>
          <w:sz w:val="20"/>
          <w:szCs w:val="20"/>
        </w:rPr>
      </w:pPr>
    </w:p>
    <w:tbl>
      <w:tblPr>
        <w:tblStyle w:val="TableGrid"/>
        <w:tblW w:w="0" w:type="auto"/>
        <w:tblLook w:val="04A0" w:firstRow="1" w:lastRow="0" w:firstColumn="1" w:lastColumn="0" w:noHBand="0" w:noVBand="1"/>
        <w:tblCaption w:val="Expenses incurred table"/>
        <w:tblDescription w:val="If necessary, expenses incurred will be invoiced according to the following schedule: (input expenses here)"/>
      </w:tblPr>
      <w:tblGrid>
        <w:gridCol w:w="10156"/>
      </w:tblGrid>
      <w:tr w:rsidR="005E5AA7" w:rsidRPr="00DB05C8" w14:paraId="1DD448E0" w14:textId="77777777" w:rsidTr="00DB05C8">
        <w:trPr>
          <w:tblHeader/>
        </w:trPr>
        <w:tc>
          <w:tcPr>
            <w:tcW w:w="10156" w:type="dxa"/>
            <w:tcBorders>
              <w:top w:val="nil"/>
              <w:left w:val="nil"/>
              <w:bottom w:val="nil"/>
              <w:right w:val="nil"/>
            </w:tcBorders>
          </w:tcPr>
          <w:p w14:paraId="5FC1833B" w14:textId="0534AB11" w:rsidR="005E5AA7" w:rsidRPr="00DB05C8" w:rsidRDefault="005E5AA7" w:rsidP="004828C8">
            <w:pPr>
              <w:widowControl w:val="0"/>
              <w:autoSpaceDE w:val="0"/>
              <w:autoSpaceDN w:val="0"/>
              <w:adjustRightInd w:val="0"/>
              <w:rPr>
                <w:rFonts w:ascii="Arial" w:hAnsi="Arial" w:cs="Arial"/>
                <w:color w:val="000000"/>
                <w:sz w:val="20"/>
                <w:szCs w:val="20"/>
              </w:rPr>
            </w:pPr>
            <w:r w:rsidRPr="00DB05C8">
              <w:rPr>
                <w:rFonts w:ascii="Arial" w:hAnsi="Arial" w:cs="Arial"/>
                <w:sz w:val="22"/>
                <w:szCs w:val="22"/>
              </w:rPr>
              <w:t>If necessary, expenses incurred will be invoiced according to the following schedule:</w:t>
            </w:r>
          </w:p>
        </w:tc>
      </w:tr>
      <w:tr w:rsidR="005E5AA7" w14:paraId="374A48F6" w14:textId="77777777" w:rsidTr="00DB05C8">
        <w:trPr>
          <w:trHeight w:val="476"/>
        </w:trPr>
        <w:tc>
          <w:tcPr>
            <w:tcW w:w="10156" w:type="dxa"/>
            <w:tcBorders>
              <w:top w:val="nil"/>
              <w:left w:val="nil"/>
              <w:right w:val="nil"/>
            </w:tcBorders>
          </w:tcPr>
          <w:p w14:paraId="73FC7610" w14:textId="77777777" w:rsidR="005E5AA7" w:rsidRDefault="005E5AA7" w:rsidP="004828C8">
            <w:pPr>
              <w:widowControl w:val="0"/>
              <w:autoSpaceDE w:val="0"/>
              <w:autoSpaceDN w:val="0"/>
              <w:adjustRightInd w:val="0"/>
              <w:rPr>
                <w:rFonts w:ascii="Arial" w:hAnsi="Arial" w:cs="Arial"/>
                <w:color w:val="000000"/>
                <w:sz w:val="20"/>
                <w:szCs w:val="20"/>
              </w:rPr>
            </w:pPr>
          </w:p>
        </w:tc>
      </w:tr>
      <w:tr w:rsidR="005E5AA7" w14:paraId="548114AB" w14:textId="77777777" w:rsidTr="00DB05C8">
        <w:trPr>
          <w:trHeight w:val="449"/>
        </w:trPr>
        <w:tc>
          <w:tcPr>
            <w:tcW w:w="10156" w:type="dxa"/>
            <w:tcBorders>
              <w:left w:val="nil"/>
              <w:right w:val="nil"/>
            </w:tcBorders>
          </w:tcPr>
          <w:p w14:paraId="37DDD6AA" w14:textId="77777777" w:rsidR="005E5AA7" w:rsidRDefault="005E5AA7" w:rsidP="004828C8">
            <w:pPr>
              <w:widowControl w:val="0"/>
              <w:autoSpaceDE w:val="0"/>
              <w:autoSpaceDN w:val="0"/>
              <w:adjustRightInd w:val="0"/>
              <w:rPr>
                <w:rFonts w:ascii="Arial" w:hAnsi="Arial" w:cs="Arial"/>
                <w:color w:val="000000"/>
                <w:sz w:val="20"/>
                <w:szCs w:val="20"/>
              </w:rPr>
            </w:pPr>
          </w:p>
        </w:tc>
      </w:tr>
      <w:tr w:rsidR="005E5AA7" w14:paraId="40974885" w14:textId="77777777" w:rsidTr="00DB05C8">
        <w:trPr>
          <w:trHeight w:val="449"/>
        </w:trPr>
        <w:tc>
          <w:tcPr>
            <w:tcW w:w="10156" w:type="dxa"/>
            <w:tcBorders>
              <w:left w:val="nil"/>
              <w:right w:val="nil"/>
            </w:tcBorders>
          </w:tcPr>
          <w:p w14:paraId="7702C6F3" w14:textId="77777777" w:rsidR="005E5AA7" w:rsidRDefault="005E5AA7" w:rsidP="004828C8">
            <w:pPr>
              <w:widowControl w:val="0"/>
              <w:autoSpaceDE w:val="0"/>
              <w:autoSpaceDN w:val="0"/>
              <w:adjustRightInd w:val="0"/>
              <w:rPr>
                <w:rFonts w:ascii="Arial" w:hAnsi="Arial" w:cs="Arial"/>
                <w:color w:val="000000"/>
                <w:sz w:val="20"/>
                <w:szCs w:val="20"/>
              </w:rPr>
            </w:pPr>
          </w:p>
        </w:tc>
      </w:tr>
      <w:tr w:rsidR="005E5AA7" w14:paraId="7330797A" w14:textId="77777777" w:rsidTr="00DB05C8">
        <w:trPr>
          <w:trHeight w:val="476"/>
        </w:trPr>
        <w:tc>
          <w:tcPr>
            <w:tcW w:w="10156" w:type="dxa"/>
            <w:tcBorders>
              <w:left w:val="nil"/>
              <w:right w:val="nil"/>
            </w:tcBorders>
          </w:tcPr>
          <w:p w14:paraId="06C5F40E" w14:textId="77777777" w:rsidR="005E5AA7" w:rsidRDefault="005E5AA7" w:rsidP="004828C8">
            <w:pPr>
              <w:widowControl w:val="0"/>
              <w:autoSpaceDE w:val="0"/>
              <w:autoSpaceDN w:val="0"/>
              <w:adjustRightInd w:val="0"/>
              <w:rPr>
                <w:rFonts w:ascii="Arial" w:hAnsi="Arial" w:cs="Arial"/>
                <w:color w:val="000000"/>
                <w:sz w:val="20"/>
                <w:szCs w:val="20"/>
              </w:rPr>
            </w:pPr>
          </w:p>
        </w:tc>
      </w:tr>
      <w:tr w:rsidR="00DB05C8" w14:paraId="7B4FA897" w14:textId="77777777" w:rsidTr="00DB05C8">
        <w:trPr>
          <w:trHeight w:val="476"/>
        </w:trPr>
        <w:tc>
          <w:tcPr>
            <w:tcW w:w="10156" w:type="dxa"/>
            <w:tcBorders>
              <w:left w:val="nil"/>
              <w:right w:val="nil"/>
            </w:tcBorders>
          </w:tcPr>
          <w:p w14:paraId="3045A820" w14:textId="77777777" w:rsidR="00DB05C8" w:rsidRDefault="00DB05C8" w:rsidP="004828C8">
            <w:pPr>
              <w:widowControl w:val="0"/>
              <w:autoSpaceDE w:val="0"/>
              <w:autoSpaceDN w:val="0"/>
              <w:adjustRightInd w:val="0"/>
              <w:rPr>
                <w:rFonts w:ascii="Arial" w:hAnsi="Arial" w:cs="Arial"/>
                <w:color w:val="000000"/>
                <w:sz w:val="20"/>
                <w:szCs w:val="20"/>
              </w:rPr>
            </w:pPr>
            <w:bookmarkStart w:id="0" w:name="_GoBack"/>
            <w:bookmarkEnd w:id="0"/>
          </w:p>
        </w:tc>
      </w:tr>
    </w:tbl>
    <w:p w14:paraId="297E498D" w14:textId="77777777" w:rsidR="007D1667" w:rsidRDefault="007D1667" w:rsidP="004828C8">
      <w:pPr>
        <w:widowControl w:val="0"/>
        <w:autoSpaceDE w:val="0"/>
        <w:autoSpaceDN w:val="0"/>
        <w:adjustRightInd w:val="0"/>
        <w:rPr>
          <w:rFonts w:ascii="Arial" w:hAnsi="Arial" w:cs="Arial"/>
          <w:color w:val="000000"/>
          <w:sz w:val="20"/>
          <w:szCs w:val="20"/>
        </w:rPr>
      </w:pPr>
    </w:p>
    <w:sectPr w:rsidR="007D1667" w:rsidSect="00575999">
      <w:headerReference w:type="default" r:id="rId7"/>
      <w:pgSz w:w="12240" w:h="15840"/>
      <w:pgMar w:top="576" w:right="1080" w:bottom="576"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317A" w14:textId="77777777" w:rsidR="00B92CBA" w:rsidRDefault="00B92CBA" w:rsidP="00891C2C">
      <w:r>
        <w:separator/>
      </w:r>
    </w:p>
  </w:endnote>
  <w:endnote w:type="continuationSeparator" w:id="0">
    <w:p w14:paraId="062794C0" w14:textId="77777777" w:rsidR="00B92CBA" w:rsidRDefault="00B92CBA" w:rsidP="0089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C7C13" w14:textId="77777777" w:rsidR="00B92CBA" w:rsidRDefault="00B92CBA" w:rsidP="00891C2C">
      <w:r>
        <w:separator/>
      </w:r>
    </w:p>
  </w:footnote>
  <w:footnote w:type="continuationSeparator" w:id="0">
    <w:p w14:paraId="6FA271CD" w14:textId="77777777" w:rsidR="00B92CBA" w:rsidRDefault="00B92CBA" w:rsidP="0089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F351" w14:textId="77777777" w:rsidR="00891C2C" w:rsidRDefault="00891C2C" w:rsidP="00891C2C">
    <w:pPr>
      <w:jc w:val="center"/>
      <w:rPr>
        <w:rFonts w:ascii="Arial" w:hAnsi="Arial" w:cs="Arial"/>
        <w:b/>
        <w:sz w:val="28"/>
        <w:szCs w:val="28"/>
      </w:rPr>
    </w:pPr>
    <w:r>
      <w:rPr>
        <w:rFonts w:ascii="Arial" w:hAnsi="Arial" w:cs="Arial"/>
        <w:b/>
        <w:sz w:val="28"/>
        <w:szCs w:val="28"/>
      </w:rPr>
      <w:t xml:space="preserve">SCHOOL OF ORIGIN AND SCHOOL OF RESIDENCE </w:t>
    </w:r>
  </w:p>
  <w:p w14:paraId="79224EC0" w14:textId="77777777" w:rsidR="00891C2C" w:rsidRDefault="00891C2C" w:rsidP="00891C2C">
    <w:pPr>
      <w:jc w:val="center"/>
      <w:rPr>
        <w:rFonts w:ascii="Arial" w:hAnsi="Arial" w:cs="Arial"/>
        <w:b/>
        <w:sz w:val="28"/>
        <w:szCs w:val="28"/>
      </w:rPr>
    </w:pPr>
    <w:r>
      <w:rPr>
        <w:rFonts w:ascii="Arial" w:hAnsi="Arial" w:cs="Arial"/>
        <w:b/>
        <w:sz w:val="28"/>
        <w:szCs w:val="28"/>
      </w:rPr>
      <w:t>TRANSPORTATION AGREEMENT</w:t>
    </w:r>
  </w:p>
  <w:p w14:paraId="6E728FDD" w14:textId="77777777" w:rsidR="00891C2C" w:rsidRDefault="0089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274"/>
    <w:multiLevelType w:val="hybridMultilevel"/>
    <w:tmpl w:val="731448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4B7A484E"/>
    <w:multiLevelType w:val="hybridMultilevel"/>
    <w:tmpl w:val="242892C6"/>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1A"/>
    <w:rsid w:val="0010792C"/>
    <w:rsid w:val="00160E18"/>
    <w:rsid w:val="001C09C9"/>
    <w:rsid w:val="00256A47"/>
    <w:rsid w:val="004828C8"/>
    <w:rsid w:val="00495B39"/>
    <w:rsid w:val="00505221"/>
    <w:rsid w:val="00575999"/>
    <w:rsid w:val="005E5AA7"/>
    <w:rsid w:val="006554DE"/>
    <w:rsid w:val="0067395C"/>
    <w:rsid w:val="00676D21"/>
    <w:rsid w:val="006C0140"/>
    <w:rsid w:val="006C1329"/>
    <w:rsid w:val="007D1667"/>
    <w:rsid w:val="00824A7C"/>
    <w:rsid w:val="0086591A"/>
    <w:rsid w:val="00891C2C"/>
    <w:rsid w:val="008F6981"/>
    <w:rsid w:val="009D6900"/>
    <w:rsid w:val="00A47F00"/>
    <w:rsid w:val="00B64EA6"/>
    <w:rsid w:val="00B66F44"/>
    <w:rsid w:val="00B92CBA"/>
    <w:rsid w:val="00BF1EAB"/>
    <w:rsid w:val="00C45D07"/>
    <w:rsid w:val="00DB05C8"/>
    <w:rsid w:val="00F5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260B9"/>
  <w14:defaultImageDpi w14:val="300"/>
  <w15:docId w15:val="{92DB6619-7CFF-41DD-8181-1C7E7EAB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DE"/>
    <w:pPr>
      <w:ind w:left="720"/>
      <w:contextualSpacing/>
    </w:pPr>
  </w:style>
  <w:style w:type="paragraph" w:styleId="Header">
    <w:name w:val="header"/>
    <w:basedOn w:val="Normal"/>
    <w:link w:val="HeaderChar"/>
    <w:uiPriority w:val="99"/>
    <w:unhideWhenUsed/>
    <w:rsid w:val="00891C2C"/>
    <w:pPr>
      <w:tabs>
        <w:tab w:val="center" w:pos="4320"/>
        <w:tab w:val="right" w:pos="8640"/>
      </w:tabs>
    </w:pPr>
  </w:style>
  <w:style w:type="character" w:customStyle="1" w:styleId="HeaderChar">
    <w:name w:val="Header Char"/>
    <w:basedOn w:val="DefaultParagraphFont"/>
    <w:link w:val="Header"/>
    <w:uiPriority w:val="99"/>
    <w:rsid w:val="00891C2C"/>
  </w:style>
  <w:style w:type="paragraph" w:styleId="Footer">
    <w:name w:val="footer"/>
    <w:basedOn w:val="Normal"/>
    <w:link w:val="FooterChar"/>
    <w:uiPriority w:val="99"/>
    <w:unhideWhenUsed/>
    <w:rsid w:val="00891C2C"/>
    <w:pPr>
      <w:tabs>
        <w:tab w:val="center" w:pos="4320"/>
        <w:tab w:val="right" w:pos="8640"/>
      </w:tabs>
    </w:pPr>
  </w:style>
  <w:style w:type="character" w:customStyle="1" w:styleId="FooterChar">
    <w:name w:val="Footer Char"/>
    <w:basedOn w:val="DefaultParagraphFont"/>
    <w:link w:val="Footer"/>
    <w:uiPriority w:val="99"/>
    <w:rsid w:val="00891C2C"/>
  </w:style>
  <w:style w:type="character" w:styleId="Hyperlink">
    <w:name w:val="Hyperlink"/>
    <w:basedOn w:val="DefaultParagraphFont"/>
    <w:uiPriority w:val="99"/>
    <w:unhideWhenUsed/>
    <w:rsid w:val="008F6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Inter-district Transportation Agreement</vt:lpstr>
    </vt:vector>
  </TitlesOfParts>
  <Company>Idaho State Department of Education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Inter-district Transportation Agreement</dc:title>
  <dc:subject>Inter-district Transportation</dc:subject>
  <dc:creator>Suzanne Peck</dc:creator>
  <cp:keywords/>
  <dc:description/>
  <cp:lastModifiedBy>Michelle Perreira</cp:lastModifiedBy>
  <cp:revision>13</cp:revision>
  <dcterms:created xsi:type="dcterms:W3CDTF">2019-02-05T00:05:00Z</dcterms:created>
  <dcterms:modified xsi:type="dcterms:W3CDTF">2019-07-03T15:58:00Z</dcterms:modified>
</cp:coreProperties>
</file>