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61F8" w14:textId="7CB8E557" w:rsidR="003706CB" w:rsidRPr="00784B86" w:rsidRDefault="003706CB" w:rsidP="003706CB">
      <w:pPr>
        <w:rPr>
          <w:b/>
          <w:bCs/>
          <w:i/>
          <w:iCs/>
        </w:rPr>
      </w:pPr>
      <w:r w:rsidRPr="00784B86">
        <w:rPr>
          <w:b/>
          <w:bCs/>
          <w:i/>
          <w:iCs/>
        </w:rPr>
        <w:t>Graphic 6</w:t>
      </w:r>
      <w:r>
        <w:rPr>
          <w:b/>
          <w:bCs/>
          <w:i/>
          <w:iCs/>
        </w:rPr>
        <w:t xml:space="preserve">, Copywriting for </w:t>
      </w:r>
      <w:proofErr w:type="gramStart"/>
      <w:r>
        <w:rPr>
          <w:b/>
          <w:bCs/>
          <w:i/>
          <w:iCs/>
        </w:rPr>
        <w:t>Social Media</w:t>
      </w:r>
      <w:proofErr w:type="gramEnd"/>
      <w:r>
        <w:rPr>
          <w:b/>
          <w:bCs/>
          <w:i/>
          <w:iCs/>
        </w:rPr>
        <w:t>,</w:t>
      </w:r>
      <w:r w:rsidRPr="00784B8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What is Chronic Absence</w:t>
      </w:r>
      <w:r w:rsidRPr="00784B86">
        <w:rPr>
          <w:b/>
          <w:bCs/>
          <w:i/>
          <w:iCs/>
        </w:rPr>
        <w:t>: All Grades</w:t>
      </w:r>
    </w:p>
    <w:p w14:paraId="59CCA317" w14:textId="1A999C86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3706CB"/>
    <w:rsid w:val="00697C73"/>
    <w:rsid w:val="007E29E4"/>
    <w:rsid w:val="00846E1B"/>
    <w:rsid w:val="008B403F"/>
    <w:rsid w:val="00C1723D"/>
    <w:rsid w:val="00C46C5B"/>
    <w:rsid w:val="00CC7617"/>
    <w:rsid w:val="00E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Media, What is Chronic Absence: All Grades</dc:title>
  <dc:subject/>
  <dc:creator>Maggie Reynolds</dc:creator>
  <cp:keywords/>
  <dc:description/>
  <cp:lastModifiedBy>Brad Starks</cp:lastModifiedBy>
  <cp:revision>3</cp:revision>
  <dcterms:created xsi:type="dcterms:W3CDTF">2024-07-31T18:34:00Z</dcterms:created>
  <dcterms:modified xsi:type="dcterms:W3CDTF">2024-08-01T02:20:00Z</dcterms:modified>
</cp:coreProperties>
</file>