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4A096A" w:rsidP="00904A84">
      <w:pPr>
        <w:pStyle w:val="Title"/>
      </w:pPr>
      <w:bookmarkStart w:id="0" w:name="_Toc488850727"/>
      <w:bookmarkStart w:id="1" w:name="_GoBack"/>
      <w:bookmarkEnd w:id="1"/>
      <w:r>
        <w:t>Driver Education</w:t>
      </w:r>
      <w:r w:rsidR="00904A84" w:rsidRPr="007C76E5">
        <w:t xml:space="preserve"> Evaluation Tool</w:t>
      </w:r>
    </w:p>
    <w:p w:rsidR="00904A84" w:rsidRDefault="00904A84" w:rsidP="00904A84">
      <w:pPr>
        <w:pStyle w:val="Subtitle"/>
      </w:pPr>
      <w:r>
        <w:t>20</w:t>
      </w:r>
      <w:r w:rsidR="00EE766D">
        <w:t>2</w:t>
      </w:r>
      <w:r w:rsidR="00B4778A">
        <w:t>1</w:t>
      </w:r>
      <w:r>
        <w:t xml:space="preserve"> Curricular Materials Review</w:t>
      </w:r>
    </w:p>
    <w:p w:rsidR="00904A84" w:rsidRDefault="00904A84" w:rsidP="00904A84"/>
    <w:p w:rsidR="00DD3E09" w:rsidRPr="00F51265" w:rsidRDefault="00DD3E09" w:rsidP="00DD3E09">
      <w:pPr>
        <w:rPr>
          <w:rFonts w:cstheme="minorHAnsi"/>
        </w:rPr>
      </w:pPr>
      <w:r w:rsidRPr="00F51265">
        <w:rPr>
          <w:rFonts w:cstheme="minorHAnsi"/>
        </w:rPr>
        <w:t xml:space="preserve">Idaho </w:t>
      </w:r>
      <w:r w:rsidR="004A096A">
        <w:rPr>
          <w:rFonts w:cstheme="minorHAnsi"/>
        </w:rPr>
        <w:t>Driver Education</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E45971" w:rsidRDefault="00FE7526" w:rsidP="00401EED">
      <w:pPr>
        <w:pStyle w:val="Heading2"/>
        <w:rPr>
          <w:rStyle w:val="IntenseEmphasis"/>
          <w:color w:val="2B63AC" w:themeColor="background2" w:themeShade="80"/>
          <w:szCs w:val="28"/>
        </w:rPr>
      </w:pPr>
      <w:r w:rsidRPr="00E45971">
        <w:rPr>
          <w:rStyle w:val="IntenseEmphasis"/>
          <w:color w:val="2B63AC" w:themeColor="background2" w:themeShade="80"/>
          <w:szCs w:val="28"/>
        </w:rPr>
        <w:t xml:space="preserve">Standard 1.0: </w:t>
      </w:r>
      <w:r w:rsidR="004A096A" w:rsidRPr="00E45971">
        <w:rPr>
          <w:rStyle w:val="IntenseEmphasis"/>
          <w:color w:val="2B63AC" w:themeColor="background2" w:themeShade="80"/>
          <w:szCs w:val="28"/>
        </w:rPr>
        <w:t>Course overview and parent orientation</w:t>
      </w:r>
    </w:p>
    <w:p w:rsidR="006E182D" w:rsidRPr="006E182D" w:rsidRDefault="00DD3E09" w:rsidP="006E182D">
      <w:pPr>
        <w:pStyle w:val="Heading3"/>
      </w:pPr>
      <w:r w:rsidRPr="00DD3E09">
        <w:t>Performance Standard</w:t>
      </w:r>
      <w:r w:rsidR="004C1447">
        <w:t xml:space="preserve"> DE</w:t>
      </w:r>
      <w:r w:rsidRPr="00DD3E09">
        <w:t xml:space="preserve"> 1.1 </w:t>
      </w:r>
      <w:r w:rsidR="004A096A">
        <w:t>Understanding Course Requirements</w:t>
      </w:r>
    </w:p>
    <w:tbl>
      <w:tblPr>
        <w:tblStyle w:val="ProposalTable1"/>
        <w:tblW w:w="4934"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s AMNF 1.1 table"/>
      </w:tblPr>
      <w:tblGrid>
        <w:gridCol w:w="3373"/>
        <w:gridCol w:w="5854"/>
      </w:tblGrid>
      <w:tr w:rsidR="00FE7526" w:rsidRPr="00904527" w:rsidTr="006E182D">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F22BBE" w:rsidRDefault="00FE7526" w:rsidP="006E182D">
            <w:pPr>
              <w:pStyle w:val="Special"/>
              <w:rPr>
                <w:b w:val="0"/>
                <w:i w:val="0"/>
              </w:rPr>
            </w:pPr>
            <w:r w:rsidRPr="00F22BBE">
              <w:rPr>
                <w:i w:val="0"/>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F22BBE" w:rsidRDefault="00FE7526" w:rsidP="006E182D">
            <w:pPr>
              <w:pStyle w:val="Special"/>
              <w:rPr>
                <w:b w:val="0"/>
                <w:i w:val="0"/>
              </w:rPr>
            </w:pPr>
            <w:r w:rsidRPr="00F22BBE">
              <w:rPr>
                <w:i w:val="0"/>
              </w:rPr>
              <w:t xml:space="preserve">Justification: Provide examples from materials as evidence to support each response for this section. Provide </w:t>
            </w:r>
            <w:r w:rsidR="005F35D3">
              <w:rPr>
                <w:i w:val="0"/>
              </w:rPr>
              <w:t>descriptions</w:t>
            </w:r>
            <w:r w:rsidRPr="00F22BBE">
              <w:rPr>
                <w:i w:val="0"/>
              </w:rPr>
              <w:t>, not just page numbers.</w:t>
            </w:r>
          </w:p>
        </w:tc>
      </w:tr>
      <w:tr w:rsidR="00DD3E09" w:rsidRPr="00904527" w:rsidTr="006E182D">
        <w:trPr>
          <w:trHeight w:val="827"/>
        </w:trPr>
        <w:tc>
          <w:tcPr>
            <w:tcW w:w="1828" w:type="pct"/>
            <w:tcBorders>
              <w:top w:val="single" w:sz="4" w:space="0" w:color="auto"/>
            </w:tcBorders>
            <w:shd w:val="clear" w:color="auto" w:fill="auto"/>
            <w:noWrap/>
          </w:tcPr>
          <w:p w:rsidR="00DD3E09" w:rsidRDefault="004A096A" w:rsidP="00DD3E09">
            <w:r>
              <w:t>DE</w:t>
            </w:r>
            <w:r w:rsidR="004C1447">
              <w:t>.</w:t>
            </w:r>
            <w:r w:rsidR="00DD3E09">
              <w:t xml:space="preserve">1.1.1 </w:t>
            </w:r>
            <w:r w:rsidR="00D64940">
              <w:t>The student and parent/guardian will be presented the Idaho public driver education and training program goals.</w:t>
            </w:r>
          </w:p>
        </w:tc>
        <w:tc>
          <w:tcPr>
            <w:tcW w:w="3172" w:type="pct"/>
            <w:tcBorders>
              <w:top w:val="single" w:sz="4" w:space="0" w:color="auto"/>
            </w:tcBorders>
          </w:tcPr>
          <w:p w:rsidR="00DD3E09" w:rsidRPr="00904527" w:rsidRDefault="00DD3E09" w:rsidP="00DD3E09">
            <w:pPr>
              <w:rPr>
                <w:rFonts w:eastAsia="Times New Roman"/>
              </w:rPr>
            </w:pPr>
          </w:p>
        </w:tc>
      </w:tr>
      <w:tr w:rsidR="00DD3E09" w:rsidRPr="00904527" w:rsidTr="006E182D">
        <w:trPr>
          <w:trHeight w:val="980"/>
        </w:trPr>
        <w:tc>
          <w:tcPr>
            <w:tcW w:w="1828" w:type="pct"/>
            <w:shd w:val="clear" w:color="auto" w:fill="auto"/>
            <w:noWrap/>
          </w:tcPr>
          <w:p w:rsidR="00DD3E09" w:rsidRDefault="004C1447" w:rsidP="00DD3E09">
            <w:r>
              <w:t>DE.</w:t>
            </w:r>
            <w:r w:rsidR="00DD3E09">
              <w:t xml:space="preserve">1.1.2 </w:t>
            </w:r>
            <w:r w:rsidR="00E45971">
              <w:t>The student and parent/guardian will be presented the course structure, policies, and rules.</w:t>
            </w:r>
          </w:p>
        </w:tc>
        <w:tc>
          <w:tcPr>
            <w:tcW w:w="3172" w:type="pct"/>
          </w:tcPr>
          <w:p w:rsidR="00DD3E09" w:rsidRPr="00904527" w:rsidRDefault="00DD3E09" w:rsidP="00DD3E09">
            <w:pPr>
              <w:rPr>
                <w:rFonts w:eastAsia="Times New Roman"/>
              </w:rPr>
            </w:pPr>
          </w:p>
        </w:tc>
      </w:tr>
      <w:tr w:rsidR="00E45971" w:rsidRPr="00904527" w:rsidTr="006E182D">
        <w:trPr>
          <w:trHeight w:val="980"/>
        </w:trPr>
        <w:tc>
          <w:tcPr>
            <w:tcW w:w="1828" w:type="pct"/>
            <w:shd w:val="clear" w:color="auto" w:fill="auto"/>
            <w:noWrap/>
          </w:tcPr>
          <w:p w:rsidR="00E45971" w:rsidRDefault="00E45971" w:rsidP="00DD3E09">
            <w:r>
              <w:t>DE</w:t>
            </w:r>
            <w:r w:rsidR="004C1447">
              <w:t>.</w:t>
            </w:r>
            <w:r>
              <w:t>1.1.3 The student and parent/guardian will be presented the Graduated Driver Licensing Law and procedures for compliance.</w:t>
            </w:r>
          </w:p>
        </w:tc>
        <w:tc>
          <w:tcPr>
            <w:tcW w:w="3172" w:type="pct"/>
          </w:tcPr>
          <w:p w:rsidR="00E45971" w:rsidRPr="00904527" w:rsidRDefault="00E45971" w:rsidP="00DD3E09">
            <w:pPr>
              <w:rPr>
                <w:rFonts w:eastAsia="Times New Roman"/>
              </w:rPr>
            </w:pPr>
          </w:p>
        </w:tc>
      </w:tr>
      <w:tr w:rsidR="00E45971" w:rsidRPr="00904527" w:rsidTr="006E182D">
        <w:trPr>
          <w:trHeight w:val="980"/>
        </w:trPr>
        <w:tc>
          <w:tcPr>
            <w:tcW w:w="1828" w:type="pct"/>
            <w:shd w:val="clear" w:color="auto" w:fill="auto"/>
            <w:noWrap/>
          </w:tcPr>
          <w:p w:rsidR="00E45971" w:rsidRDefault="00F228CD" w:rsidP="00DD3E09">
            <w:r>
              <w:t>DE</w:t>
            </w:r>
            <w:r w:rsidR="004C1447">
              <w:t>.</w:t>
            </w:r>
            <w:r>
              <w:t>1.1.4 The student and parent/guardian will be presented the responsibilities of the instructor, parent, and student during the course.</w:t>
            </w:r>
          </w:p>
        </w:tc>
        <w:tc>
          <w:tcPr>
            <w:tcW w:w="3172" w:type="pct"/>
          </w:tcPr>
          <w:p w:rsidR="00E45971" w:rsidRPr="00904527" w:rsidRDefault="00E45971" w:rsidP="00DD3E09">
            <w:pPr>
              <w:rPr>
                <w:rFonts w:eastAsia="Times New Roman"/>
              </w:rPr>
            </w:pPr>
          </w:p>
        </w:tc>
      </w:tr>
      <w:tr w:rsidR="00F228CD" w:rsidRPr="00904527" w:rsidTr="006E182D">
        <w:trPr>
          <w:trHeight w:val="980"/>
        </w:trPr>
        <w:tc>
          <w:tcPr>
            <w:tcW w:w="1828" w:type="pct"/>
            <w:shd w:val="clear" w:color="auto" w:fill="auto"/>
            <w:noWrap/>
          </w:tcPr>
          <w:p w:rsidR="00F228CD" w:rsidRDefault="00F228CD" w:rsidP="00DD3E09">
            <w:r>
              <w:t>DE</w:t>
            </w:r>
            <w:r w:rsidR="004C1447">
              <w:t>.</w:t>
            </w:r>
            <w:r>
              <w:t>1.1.5 The student and parent/guardian will be presented the process of obtaining, maintaining, and renewing, an Idaho driver’s license</w:t>
            </w:r>
            <w:r w:rsidR="00EB26F7">
              <w:t>.</w:t>
            </w:r>
          </w:p>
        </w:tc>
        <w:tc>
          <w:tcPr>
            <w:tcW w:w="3172" w:type="pct"/>
          </w:tcPr>
          <w:p w:rsidR="00F228CD" w:rsidRPr="00904527" w:rsidRDefault="00F228CD" w:rsidP="00DD3E09">
            <w:pPr>
              <w:rPr>
                <w:rFonts w:eastAsia="Times New Roman"/>
              </w:rPr>
            </w:pPr>
          </w:p>
        </w:tc>
      </w:tr>
      <w:tr w:rsidR="00F228CD" w:rsidRPr="00904527" w:rsidTr="006E182D">
        <w:trPr>
          <w:trHeight w:val="980"/>
        </w:trPr>
        <w:tc>
          <w:tcPr>
            <w:tcW w:w="1828" w:type="pct"/>
            <w:shd w:val="clear" w:color="auto" w:fill="auto"/>
            <w:noWrap/>
          </w:tcPr>
          <w:p w:rsidR="00F228CD" w:rsidRDefault="00277D07" w:rsidP="00DD3E09">
            <w:r>
              <w:t>DE</w:t>
            </w:r>
            <w:r w:rsidR="004C1447">
              <w:t>.</w:t>
            </w:r>
            <w:r>
              <w:t xml:space="preserve">1.1.6 </w:t>
            </w:r>
            <w:r w:rsidR="008F2C57">
              <w:t xml:space="preserve">The student and parent/guardian will be presented </w:t>
            </w:r>
            <w:r>
              <w:t>the types of driver’s licenses and instruction permits</w:t>
            </w:r>
            <w:r w:rsidR="00EB26F7">
              <w:t>.</w:t>
            </w:r>
          </w:p>
        </w:tc>
        <w:tc>
          <w:tcPr>
            <w:tcW w:w="3172" w:type="pct"/>
          </w:tcPr>
          <w:p w:rsidR="00F228CD" w:rsidRPr="00904527" w:rsidRDefault="00F228CD" w:rsidP="00DD3E09">
            <w:pPr>
              <w:rPr>
                <w:rFonts w:eastAsia="Times New Roman"/>
              </w:rPr>
            </w:pPr>
          </w:p>
        </w:tc>
      </w:tr>
      <w:tr w:rsidR="00277D07" w:rsidRPr="00904527" w:rsidTr="006E182D">
        <w:trPr>
          <w:trHeight w:val="980"/>
        </w:trPr>
        <w:tc>
          <w:tcPr>
            <w:tcW w:w="1828" w:type="pct"/>
            <w:shd w:val="clear" w:color="auto" w:fill="auto"/>
            <w:noWrap/>
          </w:tcPr>
          <w:p w:rsidR="00277D07" w:rsidRDefault="00277D07" w:rsidP="00DD3E09">
            <w:r>
              <w:lastRenderedPageBreak/>
              <w:t>DE</w:t>
            </w:r>
            <w:r w:rsidR="004C1447">
              <w:t>.</w:t>
            </w:r>
            <w:r>
              <w:t xml:space="preserve">1.1.7 </w:t>
            </w:r>
            <w:r w:rsidR="008F2C57">
              <w:t xml:space="preserve">The student and parent/guardian will be presented </w:t>
            </w:r>
            <w:r>
              <w:t>special information that may be placed on a driver license or instruction permit</w:t>
            </w:r>
            <w:r w:rsidR="00EB26F7">
              <w:t>.</w:t>
            </w:r>
          </w:p>
        </w:tc>
        <w:tc>
          <w:tcPr>
            <w:tcW w:w="3172" w:type="pct"/>
          </w:tcPr>
          <w:p w:rsidR="00277D07" w:rsidRPr="00904527" w:rsidRDefault="00277D07" w:rsidP="00DD3E09">
            <w:pPr>
              <w:rPr>
                <w:rFonts w:eastAsia="Times New Roman"/>
              </w:rPr>
            </w:pPr>
          </w:p>
        </w:tc>
      </w:tr>
      <w:tr w:rsidR="00277D07" w:rsidRPr="00904527" w:rsidTr="006E182D">
        <w:trPr>
          <w:trHeight w:val="980"/>
        </w:trPr>
        <w:tc>
          <w:tcPr>
            <w:tcW w:w="1828" w:type="pct"/>
            <w:shd w:val="clear" w:color="auto" w:fill="auto"/>
            <w:noWrap/>
          </w:tcPr>
          <w:p w:rsidR="00277D07" w:rsidRDefault="00277D07" w:rsidP="00DD3E09">
            <w:r>
              <w:t>DE</w:t>
            </w:r>
            <w:r w:rsidR="004C1447">
              <w:t>.</w:t>
            </w:r>
            <w:r>
              <w:t xml:space="preserve">1.1.8 </w:t>
            </w:r>
            <w:r w:rsidR="008F2C57">
              <w:t xml:space="preserve">The student and parent/guardian will be presented </w:t>
            </w:r>
            <w:r>
              <w:t>licensing restrictions, suspensions, and revocations place on driving privileges</w:t>
            </w:r>
            <w:r w:rsidR="00EB26F7">
              <w:t>.</w:t>
            </w:r>
          </w:p>
        </w:tc>
        <w:tc>
          <w:tcPr>
            <w:tcW w:w="3172" w:type="pct"/>
          </w:tcPr>
          <w:p w:rsidR="00277D07" w:rsidRPr="00904527" w:rsidRDefault="00277D07" w:rsidP="00DD3E09">
            <w:pPr>
              <w:rPr>
                <w:rFonts w:eastAsia="Times New Roman"/>
              </w:rPr>
            </w:pPr>
          </w:p>
        </w:tc>
      </w:tr>
      <w:tr w:rsidR="00277D07" w:rsidRPr="00904527" w:rsidTr="006E182D">
        <w:trPr>
          <w:trHeight w:val="980"/>
        </w:trPr>
        <w:tc>
          <w:tcPr>
            <w:tcW w:w="1828" w:type="pct"/>
            <w:shd w:val="clear" w:color="auto" w:fill="auto"/>
            <w:noWrap/>
          </w:tcPr>
          <w:p w:rsidR="00277D07" w:rsidRDefault="00277D07" w:rsidP="00DD3E09">
            <w:r>
              <w:t>DE</w:t>
            </w:r>
            <w:r w:rsidR="004C1447">
              <w:t>.</w:t>
            </w:r>
            <w:r>
              <w:t xml:space="preserve">1.1.9 </w:t>
            </w:r>
            <w:r w:rsidR="00066BC7">
              <w:t xml:space="preserve">The student and parent/guardian will be presented </w:t>
            </w:r>
            <w:r>
              <w:t>the purpose of the Supervised Driving Guide or a comparable document</w:t>
            </w:r>
            <w:r w:rsidR="00EB26F7">
              <w:t>.</w:t>
            </w:r>
          </w:p>
        </w:tc>
        <w:tc>
          <w:tcPr>
            <w:tcW w:w="3172" w:type="pct"/>
          </w:tcPr>
          <w:p w:rsidR="00277D07" w:rsidRPr="00904527" w:rsidRDefault="00277D07" w:rsidP="00DD3E09">
            <w:pPr>
              <w:rPr>
                <w:rFonts w:eastAsia="Times New Roman"/>
              </w:rPr>
            </w:pPr>
          </w:p>
        </w:tc>
      </w:tr>
    </w:tbl>
    <w:p w:rsidR="00DD3E09" w:rsidRDefault="00DD3E09"/>
    <w:p w:rsidR="00DD3E09" w:rsidRDefault="00DD3E09">
      <w:pPr>
        <w:rPr>
          <w:rFonts w:eastAsiaTheme="majorEastAsia" w:cstheme="majorBidi"/>
          <w:b/>
          <w:color w:val="464646" w:themeColor="text1" w:themeTint="D9"/>
          <w:szCs w:val="24"/>
        </w:rPr>
      </w:pPr>
      <w:r w:rsidRPr="00DD3E09">
        <w:rPr>
          <w:rFonts w:eastAsiaTheme="majorEastAsia" w:cstheme="majorBidi"/>
          <w:b/>
          <w:color w:val="464646" w:themeColor="text1" w:themeTint="D9"/>
          <w:szCs w:val="24"/>
        </w:rPr>
        <w:t xml:space="preserve">Performance Standard </w:t>
      </w:r>
      <w:r w:rsidR="00277D07">
        <w:rPr>
          <w:rFonts w:eastAsiaTheme="majorEastAsia" w:cstheme="majorBidi"/>
          <w:b/>
          <w:color w:val="464646" w:themeColor="text1" w:themeTint="D9"/>
          <w:szCs w:val="24"/>
        </w:rPr>
        <w:t xml:space="preserve">DE </w:t>
      </w:r>
      <w:r w:rsidRPr="00DD3E09">
        <w:rPr>
          <w:rFonts w:eastAsiaTheme="majorEastAsia" w:cstheme="majorBidi"/>
          <w:b/>
          <w:color w:val="464646" w:themeColor="text1" w:themeTint="D9"/>
          <w:szCs w:val="24"/>
        </w:rPr>
        <w:t xml:space="preserve">1.2 </w:t>
      </w:r>
      <w:r w:rsidR="00277D07">
        <w:rPr>
          <w:rFonts w:eastAsiaTheme="majorEastAsia" w:cstheme="majorBidi"/>
          <w:b/>
          <w:color w:val="464646" w:themeColor="text1" w:themeTint="D9"/>
          <w:szCs w:val="24"/>
        </w:rPr>
        <w:t>Understanding the Nature of Driving</w:t>
      </w:r>
    </w:p>
    <w:tbl>
      <w:tblPr>
        <w:tblStyle w:val="ProposalTable"/>
        <w:tblW w:w="4934"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s AMNF 1.1 table"/>
      </w:tblPr>
      <w:tblGrid>
        <w:gridCol w:w="3373"/>
        <w:gridCol w:w="5854"/>
      </w:tblGrid>
      <w:tr w:rsidR="00DD3E09" w:rsidRPr="00904527" w:rsidTr="004C1447">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3E09" w:rsidRPr="001C565E" w:rsidRDefault="00DD3E09" w:rsidP="00464A40">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3E09" w:rsidRPr="001C565E" w:rsidRDefault="00DD3E09" w:rsidP="00464A40">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DD3E09" w:rsidRPr="00904527" w:rsidTr="004C1447">
        <w:trPr>
          <w:trHeight w:val="620"/>
        </w:trPr>
        <w:tc>
          <w:tcPr>
            <w:tcW w:w="1828" w:type="pct"/>
            <w:tcBorders>
              <w:top w:val="single" w:sz="4" w:space="0" w:color="auto"/>
            </w:tcBorders>
            <w:noWrap/>
          </w:tcPr>
          <w:p w:rsidR="00DD3E09" w:rsidRDefault="00277D07" w:rsidP="00DD3E09">
            <w:r>
              <w:t>DE</w:t>
            </w:r>
            <w:r w:rsidR="004C1447">
              <w:t>.</w:t>
            </w:r>
            <w:r w:rsidR="00DD3E09">
              <w:t xml:space="preserve">1.2.1 </w:t>
            </w:r>
            <w:r w:rsidR="00066BC7">
              <w:t xml:space="preserve">The student will </w:t>
            </w:r>
            <w:r>
              <w:t>examine the behaviors resulting in driver errors and crashes in Idaho</w:t>
            </w:r>
            <w:r w:rsidR="00EB26F7">
              <w:t>.</w:t>
            </w:r>
          </w:p>
        </w:tc>
        <w:tc>
          <w:tcPr>
            <w:tcW w:w="3172" w:type="pct"/>
            <w:tcBorders>
              <w:top w:val="single" w:sz="4" w:space="0" w:color="auto"/>
            </w:tcBorders>
          </w:tcPr>
          <w:p w:rsidR="00DD3E09" w:rsidRPr="00904527" w:rsidRDefault="00DD3E09" w:rsidP="00DD3E09">
            <w:pPr>
              <w:rPr>
                <w:rFonts w:eastAsia="Times New Roman"/>
              </w:rPr>
            </w:pPr>
          </w:p>
        </w:tc>
      </w:tr>
      <w:tr w:rsidR="00DD3E09" w:rsidRPr="00904527" w:rsidTr="004C1447">
        <w:trPr>
          <w:trHeight w:val="620"/>
        </w:trPr>
        <w:tc>
          <w:tcPr>
            <w:tcW w:w="1828" w:type="pct"/>
            <w:noWrap/>
          </w:tcPr>
          <w:p w:rsidR="00DD3E09" w:rsidRDefault="00277D07" w:rsidP="00DD3E09">
            <w:r>
              <w:t>DE</w:t>
            </w:r>
            <w:r w:rsidR="004C1447">
              <w:t>.</w:t>
            </w:r>
            <w:r w:rsidR="00DD3E09">
              <w:t xml:space="preserve">1.2.2 </w:t>
            </w:r>
            <w:r w:rsidR="00066BC7">
              <w:t xml:space="preserve">The student will </w:t>
            </w:r>
            <w:r>
              <w:t>examine crash statistics in Idaho and nationally</w:t>
            </w:r>
            <w:r w:rsidR="00EB26F7">
              <w:t>.</w:t>
            </w:r>
          </w:p>
        </w:tc>
        <w:tc>
          <w:tcPr>
            <w:tcW w:w="3172" w:type="pct"/>
          </w:tcPr>
          <w:p w:rsidR="00DD3E09" w:rsidRPr="00904527" w:rsidRDefault="00DD3E09" w:rsidP="00DD3E09">
            <w:pPr>
              <w:rPr>
                <w:rFonts w:eastAsia="Times New Roman"/>
              </w:rPr>
            </w:pPr>
          </w:p>
        </w:tc>
      </w:tr>
      <w:tr w:rsidR="00DD3E09" w:rsidRPr="00904527" w:rsidTr="004C1447">
        <w:trPr>
          <w:trHeight w:val="620"/>
        </w:trPr>
        <w:tc>
          <w:tcPr>
            <w:tcW w:w="1828" w:type="pct"/>
            <w:noWrap/>
          </w:tcPr>
          <w:p w:rsidR="00DD3E09" w:rsidRDefault="00277D07" w:rsidP="00DD3E09">
            <w:r>
              <w:t>DE</w:t>
            </w:r>
            <w:r w:rsidR="004C1447">
              <w:t>.</w:t>
            </w:r>
            <w:r w:rsidR="00DD3E09">
              <w:t xml:space="preserve">1.2.3 </w:t>
            </w:r>
            <w:r w:rsidR="00066BC7">
              <w:t xml:space="preserve">The student will </w:t>
            </w:r>
            <w:r>
              <w:t>review the risks associated with poor driving habits and how risk can be minimized</w:t>
            </w:r>
            <w:r w:rsidR="00EB26F7">
              <w:t>.</w:t>
            </w:r>
          </w:p>
        </w:tc>
        <w:tc>
          <w:tcPr>
            <w:tcW w:w="3172" w:type="pct"/>
          </w:tcPr>
          <w:p w:rsidR="00DD3E09" w:rsidRPr="00904527" w:rsidRDefault="00DD3E09" w:rsidP="00DD3E09">
            <w:pPr>
              <w:rPr>
                <w:rFonts w:eastAsia="Times New Roman"/>
              </w:rPr>
            </w:pPr>
          </w:p>
        </w:tc>
      </w:tr>
    </w:tbl>
    <w:p w:rsidR="00DD3E09" w:rsidRDefault="00DD3E09">
      <w:pPr>
        <w:rPr>
          <w:rStyle w:val="IntenseEmphasis"/>
          <w:color w:val="417FD0" w:themeColor="text2" w:themeTint="99"/>
          <w:sz w:val="28"/>
          <w:szCs w:val="28"/>
        </w:rPr>
      </w:pPr>
      <w:r>
        <w:rPr>
          <w:rStyle w:val="IntenseEmphasis"/>
          <w:color w:val="417FD0" w:themeColor="text2" w:themeTint="99"/>
          <w:sz w:val="28"/>
          <w:szCs w:val="28"/>
        </w:rPr>
        <w:br w:type="page"/>
      </w:r>
    </w:p>
    <w:p w:rsidR="00FE7526" w:rsidRDefault="00DD3E09" w:rsidP="00FE7526">
      <w:pPr>
        <w:rPr>
          <w:rStyle w:val="IntenseEmphasis"/>
          <w:b w:val="0"/>
          <w:color w:val="417FD0" w:themeColor="text2" w:themeTint="99"/>
          <w:sz w:val="28"/>
          <w:szCs w:val="28"/>
        </w:rPr>
      </w:pPr>
      <w:r w:rsidRPr="00DD3E09">
        <w:rPr>
          <w:rStyle w:val="IntenseEmphasis"/>
          <w:color w:val="417FD0" w:themeColor="text2" w:themeTint="99"/>
          <w:sz w:val="28"/>
          <w:szCs w:val="28"/>
        </w:rPr>
        <w:lastRenderedPageBreak/>
        <w:t xml:space="preserve">Standard 2.0: </w:t>
      </w:r>
      <w:r w:rsidR="00277D07">
        <w:rPr>
          <w:rStyle w:val="IntenseEmphasis"/>
          <w:color w:val="417FD0" w:themeColor="text2" w:themeTint="99"/>
          <w:sz w:val="28"/>
          <w:szCs w:val="28"/>
        </w:rPr>
        <w:t>Vehicle awareness</w:t>
      </w:r>
    </w:p>
    <w:p w:rsidR="00FE7526" w:rsidRPr="000162C8" w:rsidRDefault="00DD3E09" w:rsidP="000162C8">
      <w:pPr>
        <w:pStyle w:val="Heading3"/>
        <w:rPr>
          <w:color w:val="auto"/>
        </w:rPr>
      </w:pPr>
      <w:r w:rsidRPr="00DD3E09">
        <w:rPr>
          <w:rFonts w:eastAsia="Times New Roman"/>
          <w:color w:val="auto"/>
        </w:rPr>
        <w:t xml:space="preserve">Performance Standard </w:t>
      </w:r>
      <w:r w:rsidR="004C1447">
        <w:rPr>
          <w:rFonts w:eastAsia="Times New Roman"/>
          <w:color w:val="auto"/>
        </w:rPr>
        <w:t xml:space="preserve">DE </w:t>
      </w:r>
      <w:r w:rsidRPr="00DD3E09">
        <w:rPr>
          <w:rFonts w:eastAsia="Times New Roman"/>
          <w:color w:val="auto"/>
        </w:rPr>
        <w:t xml:space="preserve">2.1 </w:t>
      </w:r>
      <w:r w:rsidR="004C1447">
        <w:rPr>
          <w:rFonts w:eastAsia="Times New Roman"/>
          <w:color w:val="auto"/>
        </w:rPr>
        <w:t>Identifying Gauges and Warning Symbols Inside a Vehicle</w:t>
      </w:r>
    </w:p>
    <w:tbl>
      <w:tblPr>
        <w:tblStyle w:val="ProposalTable"/>
        <w:tblW w:w="4934"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2.1 table"/>
      </w:tblPr>
      <w:tblGrid>
        <w:gridCol w:w="3373"/>
        <w:gridCol w:w="5854"/>
      </w:tblGrid>
      <w:tr w:rsidR="00FE7526" w:rsidRPr="001C565E" w:rsidTr="009A77B3">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464A40">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464A40">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DD3E09" w:rsidRPr="00904527" w:rsidTr="009A77B3">
        <w:trPr>
          <w:trHeight w:val="1025"/>
        </w:trPr>
        <w:tc>
          <w:tcPr>
            <w:tcW w:w="1828" w:type="pct"/>
            <w:tcBorders>
              <w:top w:val="single" w:sz="4" w:space="0" w:color="auto"/>
            </w:tcBorders>
            <w:noWrap/>
          </w:tcPr>
          <w:p w:rsidR="00DD3E09" w:rsidRDefault="004C1447" w:rsidP="00DD3E09">
            <w:r>
              <w:t>DE</w:t>
            </w:r>
            <w:r w:rsidR="00DD3E09">
              <w:t xml:space="preserve">.2.1.1 </w:t>
            </w:r>
            <w:r>
              <w:t>The student will locate and describe the function of alert and warning symbols and gauges found in a vehicle.</w:t>
            </w:r>
          </w:p>
        </w:tc>
        <w:tc>
          <w:tcPr>
            <w:tcW w:w="3172" w:type="pct"/>
            <w:tcBorders>
              <w:top w:val="single" w:sz="4" w:space="0" w:color="auto"/>
            </w:tcBorders>
          </w:tcPr>
          <w:p w:rsidR="00DD3E09" w:rsidRPr="00904527" w:rsidRDefault="00DD3E09" w:rsidP="00DD3E09">
            <w:pPr>
              <w:rPr>
                <w:rFonts w:eastAsia="Times New Roman"/>
              </w:rPr>
            </w:pPr>
          </w:p>
        </w:tc>
      </w:tr>
    </w:tbl>
    <w:p w:rsidR="00DD3E09" w:rsidRDefault="00DD3E09"/>
    <w:p w:rsidR="009A77B3" w:rsidRPr="000162C8" w:rsidRDefault="009A77B3" w:rsidP="009A77B3">
      <w:pPr>
        <w:pStyle w:val="Heading3"/>
        <w:rPr>
          <w:color w:val="auto"/>
        </w:rPr>
      </w:pPr>
      <w:r w:rsidRPr="00DD3E09">
        <w:rPr>
          <w:rFonts w:eastAsia="Times New Roman"/>
          <w:color w:val="auto"/>
        </w:rPr>
        <w:t xml:space="preserve">Performance Standard </w:t>
      </w:r>
      <w:r>
        <w:rPr>
          <w:rFonts w:eastAsia="Times New Roman"/>
          <w:color w:val="auto"/>
        </w:rPr>
        <w:t xml:space="preserve">DE </w:t>
      </w:r>
      <w:r w:rsidRPr="00DD3E09">
        <w:rPr>
          <w:rFonts w:eastAsia="Times New Roman"/>
          <w:color w:val="auto"/>
        </w:rPr>
        <w:t>2.</w:t>
      </w:r>
      <w:r>
        <w:rPr>
          <w:rFonts w:eastAsia="Times New Roman"/>
          <w:color w:val="auto"/>
        </w:rPr>
        <w:t>2</w:t>
      </w:r>
      <w:r w:rsidRPr="00DD3E09">
        <w:rPr>
          <w:rFonts w:eastAsia="Times New Roman"/>
          <w:color w:val="auto"/>
        </w:rPr>
        <w:t xml:space="preserve"> </w:t>
      </w:r>
      <w:r>
        <w:rPr>
          <w:rFonts w:eastAsia="Times New Roman"/>
          <w:color w:val="auto"/>
        </w:rPr>
        <w:t>Operating Vehicle Control Devices</w:t>
      </w:r>
    </w:p>
    <w:tbl>
      <w:tblPr>
        <w:tblStyle w:val="ProposalTable"/>
        <w:tblW w:w="4934"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2.1 table"/>
      </w:tblPr>
      <w:tblGrid>
        <w:gridCol w:w="3373"/>
        <w:gridCol w:w="5854"/>
      </w:tblGrid>
      <w:tr w:rsidR="009A77B3" w:rsidRPr="001C565E" w:rsidTr="009A77B3">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9A77B3" w:rsidRPr="001C565E" w:rsidRDefault="009A77B3" w:rsidP="00464A40">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9A77B3" w:rsidRPr="001C565E" w:rsidRDefault="009A77B3" w:rsidP="00464A40">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9A77B3" w:rsidRPr="00904527" w:rsidTr="00B55A19">
        <w:trPr>
          <w:trHeight w:val="1025"/>
        </w:trPr>
        <w:tc>
          <w:tcPr>
            <w:tcW w:w="1828" w:type="pct"/>
            <w:tcBorders>
              <w:top w:val="single" w:sz="4" w:space="0" w:color="auto"/>
              <w:bottom w:val="single" w:sz="4" w:space="0" w:color="417FD0" w:themeColor="text2" w:themeTint="99"/>
            </w:tcBorders>
            <w:noWrap/>
          </w:tcPr>
          <w:p w:rsidR="009A77B3" w:rsidRDefault="009A77B3" w:rsidP="00464A40">
            <w:r>
              <w:t xml:space="preserve">DE.2.2.1 </w:t>
            </w:r>
            <w:r w:rsidR="00066BC7">
              <w:t xml:space="preserve">The student will describe and demonstrate </w:t>
            </w:r>
            <w:r>
              <w:t>the use of vehicle control devices found in a driver education vehicle</w:t>
            </w:r>
            <w:r w:rsidR="00EB26F7">
              <w:t>.</w:t>
            </w:r>
          </w:p>
        </w:tc>
        <w:tc>
          <w:tcPr>
            <w:tcW w:w="3172" w:type="pct"/>
            <w:tcBorders>
              <w:top w:val="single" w:sz="4" w:space="0" w:color="auto"/>
              <w:bottom w:val="single" w:sz="4" w:space="0" w:color="417FD0" w:themeColor="text2" w:themeTint="99"/>
            </w:tcBorders>
          </w:tcPr>
          <w:p w:rsidR="009A77B3" w:rsidRPr="00904527" w:rsidRDefault="009A77B3" w:rsidP="00464A40">
            <w:pPr>
              <w:rPr>
                <w:rFonts w:eastAsia="Times New Roman"/>
              </w:rPr>
            </w:pPr>
          </w:p>
        </w:tc>
      </w:tr>
      <w:tr w:rsidR="009A77B3" w:rsidRPr="00904527" w:rsidTr="00B55A19">
        <w:trPr>
          <w:trHeight w:val="1025"/>
        </w:trPr>
        <w:tc>
          <w:tcPr>
            <w:tcW w:w="1828" w:type="pct"/>
            <w:tcBorders>
              <w:top w:val="single" w:sz="4" w:space="0" w:color="417FD0" w:themeColor="text2" w:themeTint="99"/>
            </w:tcBorders>
            <w:noWrap/>
          </w:tcPr>
          <w:p w:rsidR="009A77B3" w:rsidRDefault="009A77B3" w:rsidP="00464A40">
            <w:r>
              <w:t>DE.2.2.</w:t>
            </w:r>
            <w:r w:rsidR="00EB26F7">
              <w:t>2</w:t>
            </w:r>
            <w:r>
              <w:t xml:space="preserve"> </w:t>
            </w:r>
            <w:r w:rsidR="00066BC7">
              <w:t xml:space="preserve">The student will describe and demonstrate </w:t>
            </w:r>
            <w:r>
              <w:t>the use of vehicle control devices found in a driver education vehicle</w:t>
            </w:r>
            <w:r w:rsidR="00EB26F7">
              <w:t>.</w:t>
            </w:r>
          </w:p>
        </w:tc>
        <w:tc>
          <w:tcPr>
            <w:tcW w:w="3172" w:type="pct"/>
            <w:tcBorders>
              <w:top w:val="single" w:sz="4" w:space="0" w:color="417FD0" w:themeColor="text2" w:themeTint="99"/>
            </w:tcBorders>
          </w:tcPr>
          <w:p w:rsidR="009A77B3" w:rsidRPr="00904527" w:rsidRDefault="009A77B3" w:rsidP="00464A40">
            <w:pPr>
              <w:rPr>
                <w:rFonts w:eastAsia="Times New Roman"/>
              </w:rPr>
            </w:pPr>
          </w:p>
        </w:tc>
      </w:tr>
    </w:tbl>
    <w:p w:rsidR="00EB26F7" w:rsidRPr="000162C8" w:rsidRDefault="00EB26F7" w:rsidP="00EB26F7">
      <w:pPr>
        <w:pStyle w:val="Heading3"/>
        <w:rPr>
          <w:color w:val="auto"/>
        </w:rPr>
      </w:pPr>
      <w:r w:rsidRPr="00DD3E09">
        <w:rPr>
          <w:rFonts w:eastAsia="Times New Roman"/>
          <w:color w:val="auto"/>
        </w:rPr>
        <w:t xml:space="preserve">Performance Standard </w:t>
      </w:r>
      <w:r>
        <w:rPr>
          <w:rFonts w:eastAsia="Times New Roman"/>
          <w:color w:val="auto"/>
        </w:rPr>
        <w:t xml:space="preserve">DE </w:t>
      </w:r>
      <w:r w:rsidRPr="00DD3E09">
        <w:rPr>
          <w:rFonts w:eastAsia="Times New Roman"/>
          <w:color w:val="auto"/>
        </w:rPr>
        <w:t>2.</w:t>
      </w:r>
      <w:r>
        <w:rPr>
          <w:rFonts w:eastAsia="Times New Roman"/>
          <w:color w:val="auto"/>
        </w:rPr>
        <w:t>3</w:t>
      </w:r>
      <w:r w:rsidRPr="00DD3E09">
        <w:rPr>
          <w:rFonts w:eastAsia="Times New Roman"/>
          <w:color w:val="auto"/>
        </w:rPr>
        <w:t xml:space="preserve"> </w:t>
      </w:r>
      <w:r>
        <w:rPr>
          <w:rFonts w:eastAsia="Times New Roman"/>
          <w:color w:val="auto"/>
        </w:rPr>
        <w:t>Preparing to Drive</w:t>
      </w:r>
    </w:p>
    <w:tbl>
      <w:tblPr>
        <w:tblStyle w:val="ProposalTable"/>
        <w:tblW w:w="4934"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2.1 table"/>
      </w:tblPr>
      <w:tblGrid>
        <w:gridCol w:w="3373"/>
        <w:gridCol w:w="5854"/>
      </w:tblGrid>
      <w:tr w:rsidR="00EB26F7" w:rsidRPr="001C565E" w:rsidTr="00464A40">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B26F7" w:rsidRPr="001C565E" w:rsidRDefault="00EB26F7" w:rsidP="00464A40">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B26F7" w:rsidRPr="001C565E" w:rsidRDefault="00EB26F7" w:rsidP="00464A40">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EB26F7" w:rsidRPr="00904527" w:rsidTr="00B55A19">
        <w:trPr>
          <w:trHeight w:val="1025"/>
        </w:trPr>
        <w:tc>
          <w:tcPr>
            <w:tcW w:w="1828" w:type="pct"/>
            <w:tcBorders>
              <w:top w:val="single" w:sz="4" w:space="0" w:color="auto"/>
              <w:bottom w:val="single" w:sz="4" w:space="0" w:color="417FD0" w:themeColor="text2" w:themeTint="99"/>
            </w:tcBorders>
            <w:noWrap/>
          </w:tcPr>
          <w:p w:rsidR="00EB26F7" w:rsidRDefault="00EB26F7" w:rsidP="00464A40">
            <w:r>
              <w:t>DE.2.3.1 The student will describe and demonstrate pre-entry tasks.</w:t>
            </w:r>
          </w:p>
        </w:tc>
        <w:tc>
          <w:tcPr>
            <w:tcW w:w="3172" w:type="pct"/>
            <w:tcBorders>
              <w:top w:val="single" w:sz="4" w:space="0" w:color="auto"/>
              <w:bottom w:val="single" w:sz="4" w:space="0" w:color="417FD0" w:themeColor="text2" w:themeTint="99"/>
            </w:tcBorders>
          </w:tcPr>
          <w:p w:rsidR="00EB26F7" w:rsidRPr="00904527" w:rsidRDefault="00EB26F7" w:rsidP="00464A40">
            <w:pPr>
              <w:rPr>
                <w:rFonts w:eastAsia="Times New Roman"/>
              </w:rPr>
            </w:pPr>
          </w:p>
        </w:tc>
      </w:tr>
      <w:tr w:rsidR="00EB26F7"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EB26F7" w:rsidRDefault="00EB26F7" w:rsidP="00464A40">
            <w:r>
              <w:t xml:space="preserve">DE.2.3.2 The student will describe and demonstrate entry tasks made prior to </w:t>
            </w:r>
            <w:r>
              <w:lastRenderedPageBreak/>
              <w:t>starting and moving a motor vehicle to accommodate air bags and maximize safety.</w:t>
            </w:r>
          </w:p>
        </w:tc>
        <w:tc>
          <w:tcPr>
            <w:tcW w:w="3172" w:type="pct"/>
            <w:tcBorders>
              <w:top w:val="single" w:sz="4" w:space="0" w:color="417FD0" w:themeColor="text2" w:themeTint="99"/>
              <w:bottom w:val="single" w:sz="4" w:space="0" w:color="417FD0" w:themeColor="text2" w:themeTint="99"/>
            </w:tcBorders>
          </w:tcPr>
          <w:p w:rsidR="00EB26F7" w:rsidRPr="00904527" w:rsidRDefault="00EB26F7" w:rsidP="00464A40">
            <w:pPr>
              <w:rPr>
                <w:rFonts w:eastAsia="Times New Roman"/>
              </w:rPr>
            </w:pPr>
          </w:p>
        </w:tc>
      </w:tr>
      <w:tr w:rsidR="00EB26F7"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EB26F7" w:rsidRDefault="00EB26F7" w:rsidP="00464A40">
            <w:r>
              <w:t>DE.2.3.3 The student will describe and demonstrate checking all passengers for safety restraint use.</w:t>
            </w:r>
          </w:p>
        </w:tc>
        <w:tc>
          <w:tcPr>
            <w:tcW w:w="3172" w:type="pct"/>
            <w:tcBorders>
              <w:top w:val="single" w:sz="4" w:space="0" w:color="417FD0" w:themeColor="text2" w:themeTint="99"/>
              <w:bottom w:val="single" w:sz="4" w:space="0" w:color="417FD0" w:themeColor="text2" w:themeTint="99"/>
            </w:tcBorders>
          </w:tcPr>
          <w:p w:rsidR="00EB26F7" w:rsidRPr="00904527" w:rsidRDefault="00EB26F7" w:rsidP="00464A40">
            <w:pPr>
              <w:rPr>
                <w:rFonts w:eastAsia="Times New Roman"/>
              </w:rPr>
            </w:pPr>
          </w:p>
        </w:tc>
      </w:tr>
      <w:tr w:rsidR="00EB26F7"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EB26F7" w:rsidRDefault="00EB26F7" w:rsidP="00464A40">
            <w:r>
              <w:t>DE.2.3.4 The student will describe and demonstrate traditional and enhanced mirror adjustments to reduce blind spots and glare.</w:t>
            </w:r>
          </w:p>
        </w:tc>
        <w:tc>
          <w:tcPr>
            <w:tcW w:w="3172" w:type="pct"/>
            <w:tcBorders>
              <w:top w:val="single" w:sz="4" w:space="0" w:color="417FD0" w:themeColor="text2" w:themeTint="99"/>
              <w:bottom w:val="single" w:sz="4" w:space="0" w:color="417FD0" w:themeColor="text2" w:themeTint="99"/>
            </w:tcBorders>
          </w:tcPr>
          <w:p w:rsidR="00EB26F7" w:rsidRPr="00904527" w:rsidRDefault="00EB26F7" w:rsidP="00464A40">
            <w:pPr>
              <w:rPr>
                <w:rFonts w:eastAsia="Times New Roman"/>
              </w:rPr>
            </w:pPr>
          </w:p>
        </w:tc>
      </w:tr>
      <w:tr w:rsidR="00EB26F7" w:rsidRPr="00904527" w:rsidTr="00B55A19">
        <w:trPr>
          <w:trHeight w:val="1025"/>
        </w:trPr>
        <w:tc>
          <w:tcPr>
            <w:tcW w:w="1828" w:type="pct"/>
            <w:tcBorders>
              <w:top w:val="single" w:sz="4" w:space="0" w:color="417FD0" w:themeColor="text2" w:themeTint="99"/>
            </w:tcBorders>
            <w:noWrap/>
          </w:tcPr>
          <w:p w:rsidR="00EB26F7" w:rsidRDefault="00EB26F7" w:rsidP="00464A40">
            <w:r>
              <w:t>DE.2.3.5 The student will describe and demonstrate the steps involved in securing a vehicle after it is stopped and a drive is completed.</w:t>
            </w:r>
          </w:p>
        </w:tc>
        <w:tc>
          <w:tcPr>
            <w:tcW w:w="3172" w:type="pct"/>
            <w:tcBorders>
              <w:top w:val="single" w:sz="4" w:space="0" w:color="417FD0" w:themeColor="text2" w:themeTint="99"/>
            </w:tcBorders>
          </w:tcPr>
          <w:p w:rsidR="00EB26F7" w:rsidRPr="00904527" w:rsidRDefault="00EB26F7" w:rsidP="00464A40">
            <w:pPr>
              <w:rPr>
                <w:rFonts w:eastAsia="Times New Roman"/>
              </w:rPr>
            </w:pPr>
          </w:p>
        </w:tc>
      </w:tr>
    </w:tbl>
    <w:p w:rsidR="00EB26F7" w:rsidRPr="000162C8" w:rsidRDefault="00EB26F7" w:rsidP="00EB26F7">
      <w:pPr>
        <w:pStyle w:val="Heading3"/>
        <w:rPr>
          <w:color w:val="auto"/>
        </w:rPr>
      </w:pPr>
      <w:r w:rsidRPr="00DD3E09">
        <w:rPr>
          <w:rFonts w:eastAsia="Times New Roman"/>
          <w:color w:val="auto"/>
        </w:rPr>
        <w:t xml:space="preserve">Performance Standard </w:t>
      </w:r>
      <w:r>
        <w:rPr>
          <w:rFonts w:eastAsia="Times New Roman"/>
          <w:color w:val="auto"/>
        </w:rPr>
        <w:t xml:space="preserve">DE </w:t>
      </w:r>
      <w:r w:rsidRPr="00DD3E09">
        <w:rPr>
          <w:rFonts w:eastAsia="Times New Roman"/>
          <w:color w:val="auto"/>
        </w:rPr>
        <w:t>2.</w:t>
      </w:r>
      <w:r>
        <w:rPr>
          <w:rFonts w:eastAsia="Times New Roman"/>
          <w:color w:val="auto"/>
        </w:rPr>
        <w:t>4</w:t>
      </w:r>
      <w:r w:rsidRPr="00DD3E09">
        <w:rPr>
          <w:rFonts w:eastAsia="Times New Roman"/>
          <w:color w:val="auto"/>
        </w:rPr>
        <w:t xml:space="preserve"> </w:t>
      </w:r>
      <w:r>
        <w:rPr>
          <w:rFonts w:eastAsia="Times New Roman"/>
          <w:color w:val="auto"/>
        </w:rPr>
        <w:t>Protecting Occupants</w:t>
      </w:r>
    </w:p>
    <w:tbl>
      <w:tblPr>
        <w:tblStyle w:val="ProposalTable"/>
        <w:tblW w:w="4934"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2.1 table"/>
      </w:tblPr>
      <w:tblGrid>
        <w:gridCol w:w="3373"/>
        <w:gridCol w:w="5854"/>
      </w:tblGrid>
      <w:tr w:rsidR="00EB26F7" w:rsidRPr="001C565E" w:rsidTr="00464A40">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B26F7" w:rsidRPr="001C565E" w:rsidRDefault="00EB26F7" w:rsidP="00464A40">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B26F7" w:rsidRPr="001C565E" w:rsidRDefault="00EB26F7" w:rsidP="00464A40">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EB26F7" w:rsidRPr="00904527" w:rsidTr="00B55A19">
        <w:trPr>
          <w:trHeight w:val="1025"/>
        </w:trPr>
        <w:tc>
          <w:tcPr>
            <w:tcW w:w="1828" w:type="pct"/>
            <w:tcBorders>
              <w:top w:val="single" w:sz="4" w:space="0" w:color="auto"/>
              <w:bottom w:val="single" w:sz="4" w:space="0" w:color="417FD0" w:themeColor="text2" w:themeTint="99"/>
            </w:tcBorders>
            <w:noWrap/>
          </w:tcPr>
          <w:p w:rsidR="00EB26F7" w:rsidRDefault="00EB26F7" w:rsidP="00464A40">
            <w:r>
              <w:t>DE.2.4.1 The student will describe the three collisions of a crash and the effect on the restrained and unrestrained human body.</w:t>
            </w:r>
          </w:p>
        </w:tc>
        <w:tc>
          <w:tcPr>
            <w:tcW w:w="3172" w:type="pct"/>
            <w:tcBorders>
              <w:top w:val="single" w:sz="4" w:space="0" w:color="auto"/>
              <w:bottom w:val="single" w:sz="4" w:space="0" w:color="417FD0" w:themeColor="text2" w:themeTint="99"/>
            </w:tcBorders>
          </w:tcPr>
          <w:p w:rsidR="00EB26F7" w:rsidRPr="00904527" w:rsidRDefault="00EB26F7" w:rsidP="00464A40">
            <w:pPr>
              <w:rPr>
                <w:rFonts w:eastAsia="Times New Roman"/>
              </w:rPr>
            </w:pPr>
          </w:p>
        </w:tc>
      </w:tr>
      <w:tr w:rsidR="00EB26F7" w:rsidRPr="00904527" w:rsidTr="00B55A19">
        <w:trPr>
          <w:trHeight w:val="1025"/>
        </w:trPr>
        <w:tc>
          <w:tcPr>
            <w:tcW w:w="1828" w:type="pct"/>
            <w:tcBorders>
              <w:top w:val="single" w:sz="4" w:space="0" w:color="417FD0" w:themeColor="text2" w:themeTint="99"/>
            </w:tcBorders>
            <w:noWrap/>
          </w:tcPr>
          <w:p w:rsidR="00EB26F7" w:rsidRDefault="00EB26F7" w:rsidP="00464A40">
            <w:r>
              <w:t>DE.2.4.2 The student will identify and/or describe locations and purpose of airbags, belt adjusters, and head restraints and demonstrate proper adjustments and operation to provide crash survival protection.</w:t>
            </w:r>
          </w:p>
        </w:tc>
        <w:tc>
          <w:tcPr>
            <w:tcW w:w="3172" w:type="pct"/>
            <w:tcBorders>
              <w:top w:val="single" w:sz="4" w:space="0" w:color="417FD0" w:themeColor="text2" w:themeTint="99"/>
            </w:tcBorders>
          </w:tcPr>
          <w:p w:rsidR="00EB26F7" w:rsidRPr="00904527" w:rsidRDefault="00EB26F7" w:rsidP="00464A40">
            <w:pPr>
              <w:rPr>
                <w:rFonts w:eastAsia="Times New Roman"/>
              </w:rPr>
            </w:pPr>
          </w:p>
        </w:tc>
      </w:tr>
    </w:tbl>
    <w:p w:rsidR="00E31D83" w:rsidRDefault="00E31D83">
      <w:pPr>
        <w:rPr>
          <w:rStyle w:val="IntenseEmphasis"/>
          <w:color w:val="417FD0" w:themeColor="text2" w:themeTint="99"/>
          <w:sz w:val="28"/>
          <w:szCs w:val="28"/>
        </w:rPr>
      </w:pPr>
    </w:p>
    <w:p w:rsidR="00E31D83" w:rsidRDefault="00E31D83" w:rsidP="00895824">
      <w:pPr>
        <w:pStyle w:val="Heading3"/>
        <w:rPr>
          <w:rStyle w:val="IntenseEmphasis"/>
          <w:rFonts w:eastAsiaTheme="minorHAnsi" w:cstheme="minorBidi"/>
          <w:b/>
          <w:color w:val="417FD0" w:themeColor="text2" w:themeTint="99"/>
          <w:sz w:val="28"/>
          <w:szCs w:val="28"/>
        </w:rPr>
      </w:pPr>
      <w:r w:rsidRPr="00E31D83">
        <w:rPr>
          <w:rStyle w:val="IntenseEmphasis"/>
          <w:rFonts w:eastAsiaTheme="minorHAnsi" w:cstheme="minorBidi"/>
          <w:b/>
          <w:color w:val="417FD0" w:themeColor="text2" w:themeTint="99"/>
          <w:sz w:val="28"/>
          <w:szCs w:val="28"/>
        </w:rPr>
        <w:lastRenderedPageBreak/>
        <w:t xml:space="preserve">Standard 3.0: </w:t>
      </w:r>
      <w:r w:rsidR="00EB26F7">
        <w:rPr>
          <w:rStyle w:val="IntenseEmphasis"/>
          <w:rFonts w:eastAsiaTheme="minorHAnsi" w:cstheme="minorBidi"/>
          <w:b/>
          <w:color w:val="417FD0" w:themeColor="text2" w:themeTint="99"/>
          <w:sz w:val="28"/>
          <w:szCs w:val="28"/>
        </w:rPr>
        <w:t xml:space="preserve">Traffic control </w:t>
      </w:r>
    </w:p>
    <w:p w:rsidR="00FE7526" w:rsidRPr="00895824" w:rsidRDefault="00E31D83" w:rsidP="00895824">
      <w:pPr>
        <w:pStyle w:val="Heading3"/>
        <w:rPr>
          <w:iCs/>
          <w:caps/>
          <w:color w:val="auto"/>
          <w:sz w:val="28"/>
          <w:szCs w:val="28"/>
        </w:rPr>
      </w:pPr>
      <w:r w:rsidRPr="00E31D83">
        <w:rPr>
          <w:rFonts w:eastAsia="Times New Roman"/>
          <w:color w:val="auto"/>
        </w:rPr>
        <w:t xml:space="preserve">Performance Standard </w:t>
      </w:r>
      <w:r w:rsidR="000E4709">
        <w:rPr>
          <w:rFonts w:eastAsia="Times New Roman"/>
          <w:color w:val="auto"/>
        </w:rPr>
        <w:t>DE</w:t>
      </w:r>
      <w:r w:rsidRPr="00E31D83">
        <w:rPr>
          <w:rFonts w:eastAsia="Times New Roman"/>
          <w:color w:val="auto"/>
        </w:rPr>
        <w:t xml:space="preserve">.3.1 </w:t>
      </w:r>
      <w:r w:rsidR="000E4709">
        <w:rPr>
          <w:rFonts w:eastAsia="Times New Roman"/>
          <w:color w:val="auto"/>
        </w:rPr>
        <w:t>Traffic Control Devices and Laws</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3.1 table"/>
      </w:tblPr>
      <w:tblGrid>
        <w:gridCol w:w="3456"/>
        <w:gridCol w:w="5849"/>
      </w:tblGrid>
      <w:tr w:rsidR="00FE7526" w:rsidRPr="001C565E" w:rsidTr="009A77B3">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464A40">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464A40">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E31D83" w:rsidRPr="00F2697E" w:rsidTr="009A77B3">
        <w:trPr>
          <w:trHeight w:val="783"/>
        </w:trPr>
        <w:tc>
          <w:tcPr>
            <w:tcW w:w="1857" w:type="pct"/>
            <w:tcBorders>
              <w:top w:val="single" w:sz="4" w:space="0" w:color="auto"/>
            </w:tcBorders>
            <w:noWrap/>
          </w:tcPr>
          <w:p w:rsidR="00E31D83" w:rsidRPr="006679DA" w:rsidRDefault="000E4709" w:rsidP="006679DA">
            <w:r>
              <w:t>DE</w:t>
            </w:r>
            <w:r w:rsidR="00E31D83" w:rsidRPr="0068662F">
              <w:t>.</w:t>
            </w:r>
            <w:r w:rsidR="00E31D83">
              <w:t>3.1.1</w:t>
            </w:r>
            <w:r w:rsidR="00E31D83" w:rsidRPr="0068662F">
              <w:t xml:space="preserve"> </w:t>
            </w:r>
            <w:r>
              <w:t>The student will describe the purposes for traffic control devices.</w:t>
            </w:r>
          </w:p>
        </w:tc>
        <w:tc>
          <w:tcPr>
            <w:tcW w:w="3143" w:type="pct"/>
            <w:tcBorders>
              <w:top w:val="single" w:sz="4" w:space="0" w:color="auto"/>
            </w:tcBorders>
          </w:tcPr>
          <w:p w:rsidR="00E31D83" w:rsidRPr="0068662F" w:rsidRDefault="00E31D83" w:rsidP="00E31D83">
            <w:pPr>
              <w:rPr>
                <w:bCs/>
                <w:iCs/>
              </w:rPr>
            </w:pPr>
          </w:p>
        </w:tc>
      </w:tr>
      <w:tr w:rsidR="00E31D83" w:rsidRPr="00F2697E" w:rsidTr="009A77B3">
        <w:trPr>
          <w:trHeight w:val="783"/>
        </w:trPr>
        <w:tc>
          <w:tcPr>
            <w:tcW w:w="1857" w:type="pct"/>
            <w:noWrap/>
          </w:tcPr>
          <w:p w:rsidR="00E31D83" w:rsidRPr="006679DA" w:rsidRDefault="000E4709" w:rsidP="006679DA">
            <w:r>
              <w:t>DE</w:t>
            </w:r>
            <w:r w:rsidR="00E31D83">
              <w:t xml:space="preserve">.3.1.2 </w:t>
            </w:r>
            <w:r>
              <w:t>The student will list the colors and shapes and describe the functions of traffic signs, traffic signals, and traffic signal/sign combinations.</w:t>
            </w:r>
          </w:p>
        </w:tc>
        <w:tc>
          <w:tcPr>
            <w:tcW w:w="3143" w:type="pct"/>
          </w:tcPr>
          <w:p w:rsidR="00E31D83" w:rsidRPr="0068662F" w:rsidRDefault="00E31D83" w:rsidP="00E31D83">
            <w:pPr>
              <w:rPr>
                <w:bCs/>
                <w:iCs/>
              </w:rPr>
            </w:pPr>
          </w:p>
        </w:tc>
      </w:tr>
      <w:tr w:rsidR="00E31D83" w:rsidRPr="00F2697E" w:rsidTr="009A77B3">
        <w:trPr>
          <w:trHeight w:val="783"/>
        </w:trPr>
        <w:tc>
          <w:tcPr>
            <w:tcW w:w="1857" w:type="pct"/>
            <w:noWrap/>
          </w:tcPr>
          <w:p w:rsidR="00E31D83" w:rsidRPr="006679DA" w:rsidRDefault="000E4709" w:rsidP="006679DA">
            <w:r>
              <w:t>DE</w:t>
            </w:r>
            <w:r w:rsidR="00E31D83">
              <w:t xml:space="preserve">.3.1.3 </w:t>
            </w:r>
            <w:r>
              <w:t>The student will list and explain meanings of colors and meaning of roadway markings.</w:t>
            </w:r>
          </w:p>
        </w:tc>
        <w:tc>
          <w:tcPr>
            <w:tcW w:w="3143" w:type="pct"/>
          </w:tcPr>
          <w:p w:rsidR="00E31D83" w:rsidRPr="0068662F" w:rsidRDefault="00E31D83" w:rsidP="00E31D83">
            <w:pPr>
              <w:rPr>
                <w:bCs/>
                <w:iCs/>
              </w:rPr>
            </w:pPr>
          </w:p>
        </w:tc>
      </w:tr>
      <w:tr w:rsidR="00E31D83" w:rsidRPr="00F2697E" w:rsidTr="009A77B3">
        <w:trPr>
          <w:trHeight w:val="783"/>
        </w:trPr>
        <w:tc>
          <w:tcPr>
            <w:tcW w:w="1857" w:type="pct"/>
            <w:noWrap/>
          </w:tcPr>
          <w:p w:rsidR="00E31D83" w:rsidRPr="006679DA" w:rsidRDefault="000E4709" w:rsidP="006679DA">
            <w:r>
              <w:t>DE</w:t>
            </w:r>
            <w:r w:rsidR="00E31D83">
              <w:t xml:space="preserve">.3.1.4 </w:t>
            </w:r>
            <w:r>
              <w:t>The student will describe and/or demonstrate appropriate driver responses to roadway signs, traffic signals, and roadway markings.</w:t>
            </w:r>
          </w:p>
        </w:tc>
        <w:tc>
          <w:tcPr>
            <w:tcW w:w="3143" w:type="pct"/>
          </w:tcPr>
          <w:p w:rsidR="00E31D83" w:rsidRPr="0068662F" w:rsidRDefault="00E31D83" w:rsidP="00E31D83">
            <w:pPr>
              <w:rPr>
                <w:bCs/>
                <w:iCs/>
              </w:rPr>
            </w:pPr>
          </w:p>
        </w:tc>
      </w:tr>
      <w:tr w:rsidR="000E4709" w:rsidRPr="00F2697E" w:rsidTr="009A77B3">
        <w:trPr>
          <w:trHeight w:val="783"/>
        </w:trPr>
        <w:tc>
          <w:tcPr>
            <w:tcW w:w="1857" w:type="pct"/>
            <w:noWrap/>
          </w:tcPr>
          <w:p w:rsidR="000E4709" w:rsidRDefault="000E4709" w:rsidP="006679DA">
            <w:r>
              <w:t>DE.3.1.5 The student will apply traffic laws for operating a motor vehicle on public streets and highways.</w:t>
            </w:r>
          </w:p>
        </w:tc>
        <w:tc>
          <w:tcPr>
            <w:tcW w:w="3143" w:type="pct"/>
          </w:tcPr>
          <w:p w:rsidR="000E4709" w:rsidRPr="0068662F" w:rsidRDefault="000E4709" w:rsidP="00E31D83">
            <w:pPr>
              <w:rPr>
                <w:bCs/>
                <w:iCs/>
              </w:rPr>
            </w:pPr>
          </w:p>
        </w:tc>
      </w:tr>
    </w:tbl>
    <w:p w:rsidR="007E3537" w:rsidRDefault="007E3537" w:rsidP="000E4709">
      <w:pPr>
        <w:pStyle w:val="Heading3"/>
        <w:rPr>
          <w:rFonts w:eastAsia="Times New Roman"/>
          <w:color w:val="auto"/>
        </w:rPr>
      </w:pPr>
    </w:p>
    <w:p w:rsidR="000E4709" w:rsidRPr="00895824" w:rsidRDefault="000E4709" w:rsidP="000E4709">
      <w:pPr>
        <w:pStyle w:val="Heading3"/>
        <w:rPr>
          <w:iCs/>
          <w:caps/>
          <w:color w:val="auto"/>
          <w:sz w:val="28"/>
          <w:szCs w:val="28"/>
        </w:rPr>
      </w:pPr>
      <w:r w:rsidRPr="00E31D83">
        <w:rPr>
          <w:rFonts w:eastAsia="Times New Roman"/>
          <w:color w:val="auto"/>
        </w:rPr>
        <w:t xml:space="preserve">Performance Standard </w:t>
      </w:r>
      <w:r>
        <w:rPr>
          <w:rFonts w:eastAsia="Times New Roman"/>
          <w:color w:val="auto"/>
        </w:rPr>
        <w:t>DE</w:t>
      </w:r>
      <w:r w:rsidRPr="00E31D83">
        <w:rPr>
          <w:rFonts w:eastAsia="Times New Roman"/>
          <w:color w:val="auto"/>
        </w:rPr>
        <w:t>.3.</w:t>
      </w:r>
      <w:r>
        <w:rPr>
          <w:rFonts w:eastAsia="Times New Roman"/>
          <w:color w:val="auto"/>
        </w:rPr>
        <w:t>2</w:t>
      </w:r>
      <w:r w:rsidRPr="00E31D83">
        <w:rPr>
          <w:rFonts w:eastAsia="Times New Roman"/>
          <w:color w:val="auto"/>
        </w:rPr>
        <w:t xml:space="preserve"> </w:t>
      </w:r>
      <w:r>
        <w:rPr>
          <w:rFonts w:eastAsia="Times New Roman"/>
          <w:color w:val="auto"/>
        </w:rPr>
        <w:t>Right of Way Rules</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3.1 table"/>
      </w:tblPr>
      <w:tblGrid>
        <w:gridCol w:w="3456"/>
        <w:gridCol w:w="5849"/>
      </w:tblGrid>
      <w:tr w:rsidR="000E4709" w:rsidRPr="001C565E" w:rsidTr="00464A40">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0E4709" w:rsidRPr="001C565E" w:rsidRDefault="000E4709" w:rsidP="00464A40">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0E4709" w:rsidRPr="001C565E" w:rsidRDefault="000E4709" w:rsidP="00464A40">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0E4709" w:rsidRPr="00F2697E" w:rsidTr="00464A40">
        <w:trPr>
          <w:trHeight w:val="783"/>
        </w:trPr>
        <w:tc>
          <w:tcPr>
            <w:tcW w:w="1857" w:type="pct"/>
            <w:tcBorders>
              <w:top w:val="single" w:sz="4" w:space="0" w:color="auto"/>
            </w:tcBorders>
            <w:noWrap/>
          </w:tcPr>
          <w:p w:rsidR="000E4709" w:rsidRPr="006679DA" w:rsidRDefault="000E4709" w:rsidP="00464A40">
            <w:r>
              <w:t>DE</w:t>
            </w:r>
            <w:r w:rsidRPr="0068662F">
              <w:t>.</w:t>
            </w:r>
            <w:r>
              <w:t>3.2.1</w:t>
            </w:r>
            <w:r w:rsidRPr="0068662F">
              <w:t xml:space="preserve"> </w:t>
            </w:r>
            <w:r>
              <w:t>The student will define “right of way”.</w:t>
            </w:r>
          </w:p>
        </w:tc>
        <w:tc>
          <w:tcPr>
            <w:tcW w:w="3143" w:type="pct"/>
            <w:tcBorders>
              <w:top w:val="single" w:sz="4" w:space="0" w:color="auto"/>
            </w:tcBorders>
          </w:tcPr>
          <w:p w:rsidR="000E4709" w:rsidRPr="0068662F" w:rsidRDefault="000E4709" w:rsidP="00464A40">
            <w:pPr>
              <w:rPr>
                <w:bCs/>
                <w:iCs/>
              </w:rPr>
            </w:pPr>
          </w:p>
        </w:tc>
      </w:tr>
      <w:tr w:rsidR="000E4709" w:rsidRPr="00F2697E" w:rsidTr="00464A40">
        <w:trPr>
          <w:trHeight w:val="783"/>
        </w:trPr>
        <w:tc>
          <w:tcPr>
            <w:tcW w:w="1857" w:type="pct"/>
            <w:noWrap/>
          </w:tcPr>
          <w:p w:rsidR="000E4709" w:rsidRPr="006679DA" w:rsidRDefault="000E4709" w:rsidP="00464A40">
            <w:r>
              <w:lastRenderedPageBreak/>
              <w:t>DE.3.2.2 The student will discuss the consequences for failure to yield the right of way.</w:t>
            </w:r>
          </w:p>
        </w:tc>
        <w:tc>
          <w:tcPr>
            <w:tcW w:w="3143" w:type="pct"/>
          </w:tcPr>
          <w:p w:rsidR="000E4709" w:rsidRPr="0068662F" w:rsidRDefault="000E4709" w:rsidP="00464A40">
            <w:pPr>
              <w:rPr>
                <w:bCs/>
                <w:iCs/>
              </w:rPr>
            </w:pPr>
          </w:p>
        </w:tc>
      </w:tr>
      <w:tr w:rsidR="000E4709" w:rsidRPr="00F2697E" w:rsidTr="00464A40">
        <w:trPr>
          <w:trHeight w:val="783"/>
        </w:trPr>
        <w:tc>
          <w:tcPr>
            <w:tcW w:w="1857" w:type="pct"/>
            <w:noWrap/>
          </w:tcPr>
          <w:p w:rsidR="000E4709" w:rsidRPr="006679DA" w:rsidRDefault="000E4709" w:rsidP="00464A40">
            <w:r>
              <w:t>DE.3.2.3 The student will apply the rules of yielding the right of way at intersections.</w:t>
            </w:r>
          </w:p>
        </w:tc>
        <w:tc>
          <w:tcPr>
            <w:tcW w:w="3143" w:type="pct"/>
          </w:tcPr>
          <w:p w:rsidR="000E4709" w:rsidRPr="0068662F" w:rsidRDefault="000E4709" w:rsidP="00464A40">
            <w:pPr>
              <w:rPr>
                <w:bCs/>
                <w:iCs/>
              </w:rPr>
            </w:pPr>
          </w:p>
        </w:tc>
      </w:tr>
      <w:tr w:rsidR="000E4709" w:rsidRPr="00F2697E" w:rsidTr="00464A40">
        <w:trPr>
          <w:trHeight w:val="783"/>
        </w:trPr>
        <w:tc>
          <w:tcPr>
            <w:tcW w:w="1857" w:type="pct"/>
            <w:noWrap/>
          </w:tcPr>
          <w:p w:rsidR="000E4709" w:rsidRPr="006679DA" w:rsidRDefault="000E4709" w:rsidP="00464A40">
            <w:r>
              <w:t>DE.3.2.4 The student will apply the rules of yielding the right of way when merging.</w:t>
            </w:r>
          </w:p>
        </w:tc>
        <w:tc>
          <w:tcPr>
            <w:tcW w:w="3143" w:type="pct"/>
          </w:tcPr>
          <w:p w:rsidR="000E4709" w:rsidRPr="0068662F" w:rsidRDefault="000E4709" w:rsidP="00464A40">
            <w:pPr>
              <w:rPr>
                <w:bCs/>
                <w:iCs/>
              </w:rPr>
            </w:pPr>
          </w:p>
        </w:tc>
      </w:tr>
      <w:tr w:rsidR="000E4709" w:rsidRPr="00F2697E" w:rsidTr="00464A40">
        <w:trPr>
          <w:trHeight w:val="783"/>
        </w:trPr>
        <w:tc>
          <w:tcPr>
            <w:tcW w:w="1857" w:type="pct"/>
            <w:noWrap/>
          </w:tcPr>
          <w:p w:rsidR="000E4709" w:rsidRDefault="000E4709" w:rsidP="00464A40">
            <w:r>
              <w:t>DE.3.2.5 The student will discuss reasons for and/or apply rules of yielding right of way to emergency vehicles, funerals, school buses, and pedestrians.</w:t>
            </w:r>
          </w:p>
        </w:tc>
        <w:tc>
          <w:tcPr>
            <w:tcW w:w="3143" w:type="pct"/>
          </w:tcPr>
          <w:p w:rsidR="000E4709" w:rsidRPr="0068662F" w:rsidRDefault="000E4709" w:rsidP="00464A40">
            <w:pPr>
              <w:rPr>
                <w:bCs/>
                <w:iCs/>
              </w:rPr>
            </w:pPr>
          </w:p>
        </w:tc>
      </w:tr>
      <w:tr w:rsidR="008B63F0" w:rsidRPr="00F2697E" w:rsidTr="00464A40">
        <w:trPr>
          <w:trHeight w:val="783"/>
        </w:trPr>
        <w:tc>
          <w:tcPr>
            <w:tcW w:w="1857" w:type="pct"/>
            <w:noWrap/>
          </w:tcPr>
          <w:p w:rsidR="008B63F0" w:rsidRDefault="008B63F0" w:rsidP="00464A40">
            <w:r>
              <w:t>DE.3.2.6 The student will discuss and/or apply rules of yielding in school zones and construction zones.</w:t>
            </w:r>
          </w:p>
        </w:tc>
        <w:tc>
          <w:tcPr>
            <w:tcW w:w="3143" w:type="pct"/>
          </w:tcPr>
          <w:p w:rsidR="008B63F0" w:rsidRPr="0068662F" w:rsidRDefault="008B63F0" w:rsidP="00464A40">
            <w:pPr>
              <w:rPr>
                <w:bCs/>
                <w:iCs/>
              </w:rPr>
            </w:pPr>
          </w:p>
        </w:tc>
      </w:tr>
      <w:tr w:rsidR="008B63F0" w:rsidRPr="00F2697E" w:rsidTr="00464A40">
        <w:trPr>
          <w:trHeight w:val="783"/>
        </w:trPr>
        <w:tc>
          <w:tcPr>
            <w:tcW w:w="1857" w:type="pct"/>
            <w:noWrap/>
          </w:tcPr>
          <w:p w:rsidR="008B63F0" w:rsidRDefault="008B63F0" w:rsidP="00464A40">
            <w:r>
              <w:t>DE.3.2.7 The student will discuss and/or apply rules of yielding right of way at intersections with highway-rail grade crossings.</w:t>
            </w:r>
          </w:p>
        </w:tc>
        <w:tc>
          <w:tcPr>
            <w:tcW w:w="3143" w:type="pct"/>
          </w:tcPr>
          <w:p w:rsidR="008B63F0" w:rsidRPr="0068662F" w:rsidRDefault="008B63F0" w:rsidP="00464A40">
            <w:pPr>
              <w:rPr>
                <w:bCs/>
                <w:iCs/>
              </w:rPr>
            </w:pPr>
          </w:p>
        </w:tc>
      </w:tr>
      <w:tr w:rsidR="008B63F0" w:rsidRPr="00F2697E" w:rsidTr="00464A40">
        <w:trPr>
          <w:trHeight w:val="783"/>
        </w:trPr>
        <w:tc>
          <w:tcPr>
            <w:tcW w:w="1857" w:type="pct"/>
            <w:noWrap/>
          </w:tcPr>
          <w:p w:rsidR="008B63F0" w:rsidRDefault="008B63F0" w:rsidP="00464A40">
            <w:r>
              <w:t>DE.3.2.</w:t>
            </w:r>
            <w:r w:rsidR="00DF79BC">
              <w:t>8</w:t>
            </w:r>
            <w:r>
              <w:t xml:space="preserve"> The student will discuss</w:t>
            </w:r>
            <w:r w:rsidR="00DF79BC">
              <w:t xml:space="preserve"> and/or demonstrate procedures to safely navigate a center shared turn lane, turn lanes, and roundabouts.</w:t>
            </w:r>
          </w:p>
        </w:tc>
        <w:tc>
          <w:tcPr>
            <w:tcW w:w="3143" w:type="pct"/>
          </w:tcPr>
          <w:p w:rsidR="008B63F0" w:rsidRPr="0068662F" w:rsidRDefault="008B63F0" w:rsidP="00464A40">
            <w:pPr>
              <w:rPr>
                <w:bCs/>
                <w:iCs/>
              </w:rPr>
            </w:pPr>
          </w:p>
        </w:tc>
      </w:tr>
    </w:tbl>
    <w:p w:rsidR="00FE7526" w:rsidRDefault="00FE7526" w:rsidP="00FE7526"/>
    <w:p w:rsidR="00E31D83" w:rsidRDefault="00E31D83">
      <w:pPr>
        <w:rPr>
          <w:rStyle w:val="IntenseEmphasis"/>
          <w:color w:val="417FD0" w:themeColor="text2" w:themeTint="99"/>
          <w:sz w:val="28"/>
          <w:szCs w:val="28"/>
        </w:rPr>
      </w:pPr>
      <w:r>
        <w:rPr>
          <w:rStyle w:val="IntenseEmphasis"/>
          <w:color w:val="417FD0" w:themeColor="text2" w:themeTint="99"/>
          <w:sz w:val="28"/>
          <w:szCs w:val="28"/>
        </w:rPr>
        <w:br w:type="page"/>
      </w:r>
    </w:p>
    <w:p w:rsidR="00FE7526" w:rsidRDefault="00E31D83" w:rsidP="00FE7526">
      <w:pPr>
        <w:rPr>
          <w:rStyle w:val="IntenseEmphasis"/>
          <w:color w:val="417FD0" w:themeColor="text2" w:themeTint="99"/>
          <w:sz w:val="28"/>
          <w:szCs w:val="28"/>
        </w:rPr>
      </w:pPr>
      <w:r w:rsidRPr="00E31D83">
        <w:rPr>
          <w:rStyle w:val="IntenseEmphasis"/>
          <w:color w:val="417FD0" w:themeColor="text2" w:themeTint="99"/>
          <w:sz w:val="28"/>
          <w:szCs w:val="28"/>
        </w:rPr>
        <w:lastRenderedPageBreak/>
        <w:t xml:space="preserve">Standard 4.0: </w:t>
      </w:r>
      <w:r w:rsidR="00DF79BC">
        <w:rPr>
          <w:rStyle w:val="IntenseEmphasis"/>
          <w:color w:val="417FD0" w:themeColor="text2" w:themeTint="99"/>
          <w:sz w:val="28"/>
          <w:szCs w:val="28"/>
        </w:rPr>
        <w:t>Vehicle control</w:t>
      </w:r>
    </w:p>
    <w:p w:rsidR="00FE7526" w:rsidRPr="00895824" w:rsidRDefault="00E31D83" w:rsidP="00895824">
      <w:pPr>
        <w:pStyle w:val="Heading3"/>
        <w:rPr>
          <w:rStyle w:val="IntenseEmphasis"/>
          <w:b/>
          <w:color w:val="auto"/>
          <w:sz w:val="28"/>
          <w:szCs w:val="28"/>
        </w:rPr>
      </w:pPr>
      <w:r w:rsidRPr="00E31D83">
        <w:rPr>
          <w:rFonts w:eastAsia="Times New Roman"/>
          <w:color w:val="auto"/>
        </w:rPr>
        <w:t xml:space="preserve">Performance Standard </w:t>
      </w:r>
      <w:r w:rsidR="00DF79BC">
        <w:rPr>
          <w:rFonts w:eastAsia="Times New Roman"/>
          <w:color w:val="auto"/>
        </w:rPr>
        <w:t>DE</w:t>
      </w:r>
      <w:r w:rsidRPr="00E31D83">
        <w:rPr>
          <w:rFonts w:eastAsia="Times New Roman"/>
          <w:color w:val="auto"/>
        </w:rPr>
        <w:t xml:space="preserve">.4.1 </w:t>
      </w:r>
      <w:r w:rsidR="00DF79BC">
        <w:rPr>
          <w:rFonts w:eastAsia="Times New Roman"/>
          <w:color w:val="auto"/>
        </w:rPr>
        <w:t>Vehicle Positioning</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s AMNF 4.1 table"/>
      </w:tblPr>
      <w:tblGrid>
        <w:gridCol w:w="3456"/>
        <w:gridCol w:w="5849"/>
      </w:tblGrid>
      <w:tr w:rsidR="00FE7526" w:rsidRPr="001C565E" w:rsidTr="00DF79BC">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464A40">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464A40">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E31D83" w:rsidRPr="00F2697E" w:rsidTr="00DF79BC">
        <w:trPr>
          <w:trHeight w:val="783"/>
        </w:trPr>
        <w:tc>
          <w:tcPr>
            <w:tcW w:w="1857" w:type="pct"/>
            <w:tcBorders>
              <w:top w:val="single" w:sz="4" w:space="0" w:color="auto"/>
            </w:tcBorders>
            <w:noWrap/>
          </w:tcPr>
          <w:p w:rsidR="00E31D83" w:rsidRPr="006679DA" w:rsidRDefault="00DF79BC" w:rsidP="006679DA">
            <w:r>
              <w:t>DE.</w:t>
            </w:r>
            <w:r w:rsidR="00E31D83">
              <w:t>4.1.1</w:t>
            </w:r>
            <w:r w:rsidR="00E31D83" w:rsidRPr="0068662F">
              <w:t xml:space="preserve"> </w:t>
            </w:r>
            <w:r>
              <w:t>The student will identify, describe, and/or demonstrate the blind areas to the front, sides, and rear of a vehicle.</w:t>
            </w:r>
          </w:p>
        </w:tc>
        <w:tc>
          <w:tcPr>
            <w:tcW w:w="3143" w:type="pct"/>
            <w:tcBorders>
              <w:top w:val="single" w:sz="4" w:space="0" w:color="auto"/>
            </w:tcBorders>
          </w:tcPr>
          <w:p w:rsidR="00E31D83" w:rsidRPr="0068662F" w:rsidRDefault="00E31D83" w:rsidP="00E31D83"/>
        </w:tc>
      </w:tr>
      <w:tr w:rsidR="00E31D83" w:rsidRPr="00F2697E" w:rsidTr="00DF79BC">
        <w:trPr>
          <w:trHeight w:val="1070"/>
        </w:trPr>
        <w:tc>
          <w:tcPr>
            <w:tcW w:w="1857" w:type="pct"/>
            <w:noWrap/>
          </w:tcPr>
          <w:p w:rsidR="00E31D83" w:rsidRPr="006679DA" w:rsidRDefault="00DF79BC" w:rsidP="006679DA">
            <w:r>
              <w:t>DE</w:t>
            </w:r>
            <w:r w:rsidR="00E31D83" w:rsidRPr="0068662F">
              <w:t>.</w:t>
            </w:r>
            <w:r w:rsidR="00E31D83">
              <w:t>4.1.2</w:t>
            </w:r>
            <w:r w:rsidR="00E31D83" w:rsidRPr="0068662F">
              <w:t xml:space="preserve"> </w:t>
            </w:r>
            <w:r>
              <w:t>The student will identify, describe, and/or demonstrate a visual reference point that will place the front bumper at a line or curb when stopping.</w:t>
            </w:r>
          </w:p>
        </w:tc>
        <w:tc>
          <w:tcPr>
            <w:tcW w:w="3143" w:type="pct"/>
          </w:tcPr>
          <w:p w:rsidR="00E31D83" w:rsidRPr="0068662F" w:rsidRDefault="00E31D83" w:rsidP="00E31D83"/>
        </w:tc>
      </w:tr>
      <w:tr w:rsidR="00E31D83" w:rsidRPr="00F2697E" w:rsidTr="00DF79BC">
        <w:trPr>
          <w:trHeight w:val="1070"/>
        </w:trPr>
        <w:tc>
          <w:tcPr>
            <w:tcW w:w="1857" w:type="pct"/>
            <w:noWrap/>
          </w:tcPr>
          <w:p w:rsidR="00E31D83" w:rsidRPr="006679DA" w:rsidRDefault="00DF79BC" w:rsidP="006679DA">
            <w:r>
              <w:t>DE</w:t>
            </w:r>
            <w:r w:rsidR="00E31D83">
              <w:t>.4.1.3</w:t>
            </w:r>
            <w:r>
              <w:t xml:space="preserve"> The student will identify, describe, and/or demonstrate a visual reference point that will place the </w:t>
            </w:r>
            <w:proofErr w:type="gramStart"/>
            <w:r>
              <w:t>right side</w:t>
            </w:r>
            <w:proofErr w:type="gramEnd"/>
            <w:r>
              <w:t xml:space="preserve"> tires 6-12 inches, 3 feet, and 6 feet from a line or curb.</w:t>
            </w:r>
          </w:p>
        </w:tc>
        <w:tc>
          <w:tcPr>
            <w:tcW w:w="3143" w:type="pct"/>
          </w:tcPr>
          <w:p w:rsidR="00E31D83" w:rsidRPr="0068662F" w:rsidRDefault="00E31D83" w:rsidP="00E31D83"/>
        </w:tc>
      </w:tr>
      <w:tr w:rsidR="00E31D83" w:rsidRPr="00F2697E" w:rsidTr="00DF79BC">
        <w:trPr>
          <w:trHeight w:val="1070"/>
        </w:trPr>
        <w:tc>
          <w:tcPr>
            <w:tcW w:w="1857" w:type="pct"/>
            <w:noWrap/>
          </w:tcPr>
          <w:p w:rsidR="00E31D83" w:rsidRPr="006679DA" w:rsidRDefault="00DF79BC" w:rsidP="006679DA">
            <w:r>
              <w:t xml:space="preserve">DE </w:t>
            </w:r>
            <w:r w:rsidR="00E31D83">
              <w:t xml:space="preserve">4.1.4 </w:t>
            </w:r>
            <w:r>
              <w:t>The student will identify, describe, and/or demonstrate a visual reference point that will place the left side tires 6-12 inches from a line or curb.</w:t>
            </w:r>
          </w:p>
        </w:tc>
        <w:tc>
          <w:tcPr>
            <w:tcW w:w="3143" w:type="pct"/>
          </w:tcPr>
          <w:p w:rsidR="00E31D83" w:rsidRPr="0068662F" w:rsidRDefault="00E31D83" w:rsidP="00E31D83"/>
        </w:tc>
      </w:tr>
      <w:tr w:rsidR="00E31D83" w:rsidRPr="00F2697E" w:rsidTr="00DF79BC">
        <w:trPr>
          <w:trHeight w:val="1070"/>
        </w:trPr>
        <w:tc>
          <w:tcPr>
            <w:tcW w:w="1857" w:type="pct"/>
            <w:noWrap/>
          </w:tcPr>
          <w:p w:rsidR="00E31D83" w:rsidRPr="006679DA" w:rsidRDefault="00DF79BC" w:rsidP="006679DA">
            <w:r>
              <w:t>DE</w:t>
            </w:r>
            <w:r w:rsidR="00E31D83">
              <w:t xml:space="preserve">.4.1.5 </w:t>
            </w:r>
            <w:r>
              <w:t>The student will identify, describe, and/or demonstrate a visual reference point for placement of a vehicle in the center of a lane.</w:t>
            </w:r>
          </w:p>
        </w:tc>
        <w:tc>
          <w:tcPr>
            <w:tcW w:w="3143" w:type="pct"/>
          </w:tcPr>
          <w:p w:rsidR="00E31D83" w:rsidRPr="0068662F" w:rsidRDefault="00E31D83" w:rsidP="00E31D83"/>
        </w:tc>
      </w:tr>
      <w:tr w:rsidR="00CA447C" w:rsidRPr="00F2697E" w:rsidTr="00DF79BC">
        <w:trPr>
          <w:trHeight w:val="1070"/>
        </w:trPr>
        <w:tc>
          <w:tcPr>
            <w:tcW w:w="1857" w:type="pct"/>
            <w:noWrap/>
          </w:tcPr>
          <w:p w:rsidR="00CA447C" w:rsidRDefault="00CA447C" w:rsidP="006679DA">
            <w:r>
              <w:t xml:space="preserve">DE.4.1.6 The student will identify, describe, and/or demonstrate visual reference </w:t>
            </w:r>
            <w:r>
              <w:lastRenderedPageBreak/>
              <w:t>points for placement of the rear bumper at a line or curb.</w:t>
            </w:r>
          </w:p>
        </w:tc>
        <w:tc>
          <w:tcPr>
            <w:tcW w:w="3143" w:type="pct"/>
          </w:tcPr>
          <w:p w:rsidR="00CA447C" w:rsidRPr="0068662F" w:rsidRDefault="00CA447C" w:rsidP="00E31D83"/>
        </w:tc>
      </w:tr>
      <w:tr w:rsidR="00CA447C" w:rsidRPr="00F2697E" w:rsidTr="00DF79BC">
        <w:trPr>
          <w:trHeight w:val="1070"/>
        </w:trPr>
        <w:tc>
          <w:tcPr>
            <w:tcW w:w="1857" w:type="pct"/>
            <w:noWrap/>
          </w:tcPr>
          <w:p w:rsidR="00CA447C" w:rsidRDefault="00CA447C" w:rsidP="006679DA">
            <w:r>
              <w:t>DE.4.1.7 The student will identify, describe, and/or demonstrate lane placement and visual reference points for setup, entry to, and exiting from a turn.</w:t>
            </w:r>
          </w:p>
        </w:tc>
        <w:tc>
          <w:tcPr>
            <w:tcW w:w="3143" w:type="pct"/>
          </w:tcPr>
          <w:p w:rsidR="00CA447C" w:rsidRPr="0068662F" w:rsidRDefault="00CA447C" w:rsidP="00E31D83"/>
        </w:tc>
      </w:tr>
    </w:tbl>
    <w:p w:rsidR="000162C8" w:rsidRPr="000162C8" w:rsidRDefault="00E31D83" w:rsidP="000162C8">
      <w:pPr>
        <w:pStyle w:val="Heading3"/>
        <w:rPr>
          <w:color w:val="auto"/>
        </w:rPr>
      </w:pPr>
      <w:r w:rsidRPr="00E31D83">
        <w:rPr>
          <w:rFonts w:eastAsia="Times New Roman"/>
          <w:color w:val="auto"/>
        </w:rPr>
        <w:t xml:space="preserve">Performance Standard </w:t>
      </w:r>
      <w:r w:rsidR="00CA447C">
        <w:rPr>
          <w:rFonts w:eastAsia="Times New Roman"/>
          <w:color w:val="auto"/>
        </w:rPr>
        <w:t>DE</w:t>
      </w:r>
      <w:r w:rsidRPr="00E31D83">
        <w:rPr>
          <w:rFonts w:eastAsia="Times New Roman"/>
          <w:color w:val="auto"/>
        </w:rPr>
        <w:t xml:space="preserve">.4.2 </w:t>
      </w:r>
      <w:r w:rsidR="00CA447C">
        <w:rPr>
          <w:rFonts w:eastAsia="Times New Roman"/>
          <w:color w:val="auto"/>
        </w:rPr>
        <w:t>Performing Basic Control</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4.2"/>
      </w:tblPr>
      <w:tblGrid>
        <w:gridCol w:w="3456"/>
        <w:gridCol w:w="5849"/>
      </w:tblGrid>
      <w:tr w:rsidR="00DD56D6" w:rsidRPr="00F2697E" w:rsidTr="00B55A19">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F22BBE" w:rsidRDefault="00DD56D6" w:rsidP="00DD56D6">
            <w:pPr>
              <w:rPr>
                <w:rFonts w:eastAsia="Times New Roman"/>
              </w:rPr>
            </w:pPr>
            <w:r w:rsidRPr="00F22BBE">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F22BBE" w:rsidRDefault="00DD56D6" w:rsidP="00DD56D6">
            <w:pPr>
              <w:rPr>
                <w:rFonts w:eastAsia="Times New Roman"/>
              </w:rPr>
            </w:pPr>
            <w:r w:rsidRPr="00F22BBE">
              <w:rPr>
                <w:rFonts w:eastAsia="Times New Roman"/>
              </w:rPr>
              <w:t xml:space="preserve">Justification: Provide examples from materials as evidence to support each response for this section. Provide </w:t>
            </w:r>
            <w:r w:rsidR="005F35D3">
              <w:rPr>
                <w:rFonts w:eastAsia="Times New Roman"/>
              </w:rPr>
              <w:t>descriptions</w:t>
            </w:r>
            <w:r w:rsidRPr="00F22BBE">
              <w:rPr>
                <w:rFonts w:eastAsia="Times New Roman"/>
              </w:rPr>
              <w:t>, not just page numbers.</w:t>
            </w:r>
          </w:p>
        </w:tc>
      </w:tr>
      <w:tr w:rsidR="00E31D83" w:rsidRPr="00F2697E" w:rsidTr="00B55A19">
        <w:trPr>
          <w:trHeight w:val="1070"/>
        </w:trPr>
        <w:tc>
          <w:tcPr>
            <w:tcW w:w="1857" w:type="pct"/>
            <w:tcBorders>
              <w:top w:val="single" w:sz="4" w:space="0" w:color="auto"/>
            </w:tcBorders>
            <w:noWrap/>
          </w:tcPr>
          <w:p w:rsidR="00E31D83" w:rsidRPr="005F673C" w:rsidRDefault="00CA447C" w:rsidP="006679DA">
            <w:r>
              <w:t>DE.</w:t>
            </w:r>
            <w:r w:rsidR="00E31D83" w:rsidRPr="005F673C">
              <w:t xml:space="preserve">4.2.1 </w:t>
            </w:r>
            <w:r>
              <w:t>The student will describe and demonstrate proper starting procedures.</w:t>
            </w:r>
          </w:p>
        </w:tc>
        <w:tc>
          <w:tcPr>
            <w:tcW w:w="3143" w:type="pct"/>
            <w:tcBorders>
              <w:top w:val="single" w:sz="4" w:space="0" w:color="auto"/>
            </w:tcBorders>
          </w:tcPr>
          <w:p w:rsidR="00E31D83" w:rsidRPr="0068662F" w:rsidRDefault="00E31D83" w:rsidP="00E31D83"/>
        </w:tc>
      </w:tr>
      <w:tr w:rsidR="00E31D83" w:rsidRPr="00F2697E" w:rsidTr="00B55A19">
        <w:trPr>
          <w:trHeight w:val="1070"/>
        </w:trPr>
        <w:tc>
          <w:tcPr>
            <w:tcW w:w="1857" w:type="pct"/>
            <w:noWrap/>
          </w:tcPr>
          <w:p w:rsidR="00E31D83" w:rsidRPr="005F673C" w:rsidRDefault="00CA447C" w:rsidP="006679DA">
            <w:r>
              <w:t>DE</w:t>
            </w:r>
            <w:r w:rsidR="00E31D83" w:rsidRPr="005F673C">
              <w:t xml:space="preserve">.4.2.2 </w:t>
            </w:r>
            <w:r>
              <w:t>The student will describe and demonstrate steering wheel control techniques and when each is used.</w:t>
            </w:r>
          </w:p>
        </w:tc>
        <w:tc>
          <w:tcPr>
            <w:tcW w:w="3143" w:type="pct"/>
          </w:tcPr>
          <w:p w:rsidR="00E31D83" w:rsidRPr="0068662F" w:rsidRDefault="00E31D83" w:rsidP="00E31D83"/>
        </w:tc>
      </w:tr>
      <w:tr w:rsidR="00E31D83" w:rsidRPr="00F2697E" w:rsidTr="00B55A19">
        <w:trPr>
          <w:trHeight w:val="1070"/>
        </w:trPr>
        <w:tc>
          <w:tcPr>
            <w:tcW w:w="1857" w:type="pct"/>
            <w:noWrap/>
          </w:tcPr>
          <w:p w:rsidR="00E31D83" w:rsidRDefault="00CA447C" w:rsidP="006679DA">
            <w:r>
              <w:t>DE</w:t>
            </w:r>
            <w:r w:rsidR="00E31D83" w:rsidRPr="005F673C">
              <w:t>.4.2.3</w:t>
            </w:r>
            <w:r>
              <w:t xml:space="preserve"> The student will describe and demonstrate procedures for entering and leaving the roadway.</w:t>
            </w:r>
          </w:p>
        </w:tc>
        <w:tc>
          <w:tcPr>
            <w:tcW w:w="3143" w:type="pct"/>
          </w:tcPr>
          <w:p w:rsidR="00E31D83" w:rsidRPr="0068662F" w:rsidRDefault="00E31D83" w:rsidP="00E31D83"/>
        </w:tc>
      </w:tr>
      <w:tr w:rsidR="00CA447C" w:rsidRPr="00F2697E" w:rsidTr="00B55A19">
        <w:trPr>
          <w:trHeight w:val="1070"/>
        </w:trPr>
        <w:tc>
          <w:tcPr>
            <w:tcW w:w="1857" w:type="pct"/>
            <w:noWrap/>
          </w:tcPr>
          <w:p w:rsidR="00CA447C" w:rsidRDefault="00CA447C" w:rsidP="006679DA">
            <w:r>
              <w:t>DE</w:t>
            </w:r>
            <w:r w:rsidRPr="005F673C">
              <w:t>.4.2.</w:t>
            </w:r>
            <w:r>
              <w:t>4 The student will describe and demonstrate acceleration control.</w:t>
            </w:r>
          </w:p>
        </w:tc>
        <w:tc>
          <w:tcPr>
            <w:tcW w:w="3143" w:type="pct"/>
          </w:tcPr>
          <w:p w:rsidR="00CA447C" w:rsidRPr="0068662F" w:rsidRDefault="00CA447C" w:rsidP="00E31D83"/>
        </w:tc>
      </w:tr>
      <w:tr w:rsidR="00CA447C" w:rsidRPr="00F2697E" w:rsidTr="00B55A19">
        <w:trPr>
          <w:trHeight w:val="1070"/>
        </w:trPr>
        <w:tc>
          <w:tcPr>
            <w:tcW w:w="1857" w:type="pct"/>
            <w:noWrap/>
          </w:tcPr>
          <w:p w:rsidR="00CA447C" w:rsidRDefault="00CA447C" w:rsidP="006679DA">
            <w:r>
              <w:t>DE</w:t>
            </w:r>
            <w:r w:rsidRPr="005F673C">
              <w:t>.4.2.</w:t>
            </w:r>
            <w:r>
              <w:t>5 The student will describe and demonstrate controlled, threshold, and trial braking control.</w:t>
            </w:r>
          </w:p>
        </w:tc>
        <w:tc>
          <w:tcPr>
            <w:tcW w:w="3143" w:type="pct"/>
          </w:tcPr>
          <w:p w:rsidR="00CA447C" w:rsidRPr="0068662F" w:rsidRDefault="00CA447C" w:rsidP="00E31D83"/>
        </w:tc>
      </w:tr>
      <w:tr w:rsidR="00CA447C" w:rsidRPr="00F2697E" w:rsidTr="00B55A19">
        <w:trPr>
          <w:trHeight w:val="1070"/>
        </w:trPr>
        <w:tc>
          <w:tcPr>
            <w:tcW w:w="1857" w:type="pct"/>
            <w:noWrap/>
          </w:tcPr>
          <w:p w:rsidR="00CA447C" w:rsidRDefault="00464A40" w:rsidP="006679DA">
            <w:r>
              <w:t>DE</w:t>
            </w:r>
            <w:r w:rsidRPr="005F673C">
              <w:t>.4.2.</w:t>
            </w:r>
            <w:r>
              <w:t>6 The student will describe and demonstrate proper entry into and exit out of a 90-degree corner.</w:t>
            </w:r>
          </w:p>
        </w:tc>
        <w:tc>
          <w:tcPr>
            <w:tcW w:w="3143" w:type="pct"/>
          </w:tcPr>
          <w:p w:rsidR="00CA447C" w:rsidRPr="0068662F" w:rsidRDefault="00CA447C" w:rsidP="00E31D83"/>
        </w:tc>
      </w:tr>
      <w:tr w:rsidR="00464A40" w:rsidRPr="00F2697E" w:rsidTr="00B55A19">
        <w:trPr>
          <w:trHeight w:val="1070"/>
        </w:trPr>
        <w:tc>
          <w:tcPr>
            <w:tcW w:w="1857" w:type="pct"/>
            <w:noWrap/>
          </w:tcPr>
          <w:p w:rsidR="00464A40" w:rsidRDefault="00464A40" w:rsidP="006679DA">
            <w:r>
              <w:lastRenderedPageBreak/>
              <w:t>DE</w:t>
            </w:r>
            <w:r w:rsidRPr="005F673C">
              <w:t>.4.2.</w:t>
            </w:r>
            <w:r>
              <w:t xml:space="preserve">7 The student will describe and demonstrate procedures for left and right precision turns from a stopped and moving position. </w:t>
            </w:r>
          </w:p>
        </w:tc>
        <w:tc>
          <w:tcPr>
            <w:tcW w:w="3143" w:type="pct"/>
          </w:tcPr>
          <w:p w:rsidR="00464A40" w:rsidRPr="0068662F" w:rsidRDefault="00464A40" w:rsidP="00E31D83"/>
        </w:tc>
      </w:tr>
      <w:tr w:rsidR="00464A40" w:rsidRPr="00F2697E" w:rsidTr="00B55A19">
        <w:trPr>
          <w:trHeight w:val="1070"/>
        </w:trPr>
        <w:tc>
          <w:tcPr>
            <w:tcW w:w="1857" w:type="pct"/>
            <w:noWrap/>
          </w:tcPr>
          <w:p w:rsidR="00464A40" w:rsidRDefault="00464A40" w:rsidP="006679DA">
            <w:r>
              <w:t>DE</w:t>
            </w:r>
            <w:r w:rsidRPr="005F673C">
              <w:t>.4.2.</w:t>
            </w:r>
            <w:r>
              <w:t>8 The student will describe and demonstrate procedures for backing straight and while turning.</w:t>
            </w:r>
          </w:p>
        </w:tc>
        <w:tc>
          <w:tcPr>
            <w:tcW w:w="3143" w:type="pct"/>
          </w:tcPr>
          <w:p w:rsidR="00464A40" w:rsidRPr="0068662F" w:rsidRDefault="00464A40" w:rsidP="00E31D83"/>
        </w:tc>
      </w:tr>
    </w:tbl>
    <w:p w:rsidR="00464A40" w:rsidRPr="000162C8" w:rsidRDefault="00464A40" w:rsidP="00464A40">
      <w:pPr>
        <w:pStyle w:val="Heading3"/>
        <w:rPr>
          <w:color w:val="auto"/>
        </w:rPr>
      </w:pPr>
      <w:r w:rsidRPr="00E31D83">
        <w:rPr>
          <w:rFonts w:eastAsia="Times New Roman"/>
          <w:color w:val="auto"/>
        </w:rPr>
        <w:t xml:space="preserve">Performance Standard </w:t>
      </w:r>
      <w:r>
        <w:rPr>
          <w:rFonts w:eastAsia="Times New Roman"/>
          <w:color w:val="auto"/>
        </w:rPr>
        <w:t>DE</w:t>
      </w:r>
      <w:r w:rsidRPr="00E31D83">
        <w:rPr>
          <w:rFonts w:eastAsia="Times New Roman"/>
          <w:color w:val="auto"/>
        </w:rPr>
        <w:t>.4.</w:t>
      </w:r>
      <w:r>
        <w:rPr>
          <w:rFonts w:eastAsia="Times New Roman"/>
          <w:color w:val="auto"/>
        </w:rPr>
        <w:t>3</w:t>
      </w:r>
      <w:r w:rsidRPr="00E31D83">
        <w:rPr>
          <w:rFonts w:eastAsia="Times New Roman"/>
          <w:color w:val="auto"/>
        </w:rPr>
        <w:t xml:space="preserve"> </w:t>
      </w:r>
      <w:r>
        <w:rPr>
          <w:rFonts w:eastAsia="Times New Roman"/>
          <w:color w:val="auto"/>
        </w:rPr>
        <w:t>Lane Changes and Passing</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4.2"/>
      </w:tblPr>
      <w:tblGrid>
        <w:gridCol w:w="3456"/>
        <w:gridCol w:w="5849"/>
      </w:tblGrid>
      <w:tr w:rsidR="00464A40" w:rsidRPr="00F2697E" w:rsidTr="00B55A19">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464A40" w:rsidRPr="00F22BBE" w:rsidRDefault="00464A40" w:rsidP="00464A40">
            <w:pPr>
              <w:rPr>
                <w:rFonts w:eastAsia="Times New Roman"/>
              </w:rPr>
            </w:pPr>
            <w:r w:rsidRPr="00F22BBE">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464A40" w:rsidRPr="00F22BBE" w:rsidRDefault="00464A40" w:rsidP="00464A40">
            <w:pPr>
              <w:rPr>
                <w:rFonts w:eastAsia="Times New Roman"/>
              </w:rPr>
            </w:pPr>
            <w:r w:rsidRPr="00F22BBE">
              <w:rPr>
                <w:rFonts w:eastAsia="Times New Roman"/>
              </w:rPr>
              <w:t xml:space="preserve">Justification: Provide examples from materials as evidence to support each response for this section. Provide </w:t>
            </w:r>
            <w:r w:rsidR="005F35D3">
              <w:rPr>
                <w:rFonts w:eastAsia="Times New Roman"/>
              </w:rPr>
              <w:t>descriptions</w:t>
            </w:r>
            <w:r w:rsidRPr="00F22BBE">
              <w:rPr>
                <w:rFonts w:eastAsia="Times New Roman"/>
              </w:rPr>
              <w:t>, not just page numbers.</w:t>
            </w:r>
          </w:p>
        </w:tc>
      </w:tr>
      <w:tr w:rsidR="00464A40" w:rsidRPr="00F2697E" w:rsidTr="00B55A19">
        <w:trPr>
          <w:trHeight w:val="1070"/>
        </w:trPr>
        <w:tc>
          <w:tcPr>
            <w:tcW w:w="1857" w:type="pct"/>
            <w:tcBorders>
              <w:top w:val="single" w:sz="4" w:space="0" w:color="auto"/>
            </w:tcBorders>
            <w:noWrap/>
          </w:tcPr>
          <w:p w:rsidR="00464A40" w:rsidRPr="005F673C" w:rsidRDefault="00464A40" w:rsidP="00464A40">
            <w:r>
              <w:t>DE.</w:t>
            </w:r>
            <w:r w:rsidRPr="005F673C">
              <w:t>4.</w:t>
            </w:r>
            <w:r>
              <w:t>3</w:t>
            </w:r>
            <w:r w:rsidRPr="005F673C">
              <w:t xml:space="preserve">.1 </w:t>
            </w:r>
            <w:r>
              <w:t>The student will describe and demonstrate compliance with the legal requirements for a lane change.</w:t>
            </w:r>
          </w:p>
        </w:tc>
        <w:tc>
          <w:tcPr>
            <w:tcW w:w="3143" w:type="pct"/>
            <w:tcBorders>
              <w:top w:val="single" w:sz="4" w:space="0" w:color="auto"/>
            </w:tcBorders>
          </w:tcPr>
          <w:p w:rsidR="00464A40" w:rsidRPr="0068662F" w:rsidRDefault="00464A40" w:rsidP="00464A40"/>
        </w:tc>
      </w:tr>
      <w:tr w:rsidR="00464A40" w:rsidRPr="00F2697E" w:rsidTr="00B55A19">
        <w:trPr>
          <w:trHeight w:val="1070"/>
        </w:trPr>
        <w:tc>
          <w:tcPr>
            <w:tcW w:w="1857" w:type="pct"/>
            <w:noWrap/>
          </w:tcPr>
          <w:p w:rsidR="00464A40" w:rsidRPr="005F673C" w:rsidRDefault="00464A40" w:rsidP="00464A40">
            <w:r>
              <w:t>DE</w:t>
            </w:r>
            <w:r w:rsidRPr="005F673C">
              <w:t>.4.</w:t>
            </w:r>
            <w:r>
              <w:t>3</w:t>
            </w:r>
            <w:r w:rsidRPr="005F673C">
              <w:t xml:space="preserve">.2 </w:t>
            </w:r>
            <w:r>
              <w:t>The student will describe and demonstrate safe gap selection for a lane change.</w:t>
            </w:r>
          </w:p>
        </w:tc>
        <w:tc>
          <w:tcPr>
            <w:tcW w:w="3143" w:type="pct"/>
          </w:tcPr>
          <w:p w:rsidR="00464A40" w:rsidRPr="0068662F" w:rsidRDefault="00464A40" w:rsidP="00464A40"/>
        </w:tc>
      </w:tr>
      <w:tr w:rsidR="00464A40" w:rsidRPr="00F2697E" w:rsidTr="00B55A19">
        <w:trPr>
          <w:trHeight w:val="1070"/>
        </w:trPr>
        <w:tc>
          <w:tcPr>
            <w:tcW w:w="1857" w:type="pct"/>
            <w:noWrap/>
          </w:tcPr>
          <w:p w:rsidR="00464A40" w:rsidRDefault="00464A40" w:rsidP="00464A40">
            <w:r>
              <w:t>DE</w:t>
            </w:r>
            <w:r w:rsidRPr="005F673C">
              <w:t>.4.</w:t>
            </w:r>
            <w:r>
              <w:t>3</w:t>
            </w:r>
            <w:r w:rsidRPr="005F673C">
              <w:t>.3</w:t>
            </w:r>
            <w:r>
              <w:t xml:space="preserve"> The student will describe and demonstrate appropriate lane positions prior to a lane change.</w:t>
            </w:r>
          </w:p>
        </w:tc>
        <w:tc>
          <w:tcPr>
            <w:tcW w:w="3143" w:type="pct"/>
          </w:tcPr>
          <w:p w:rsidR="00464A40" w:rsidRPr="0068662F" w:rsidRDefault="00464A40" w:rsidP="00464A40"/>
        </w:tc>
      </w:tr>
      <w:tr w:rsidR="00464A40" w:rsidRPr="00F2697E" w:rsidTr="00B55A19">
        <w:trPr>
          <w:trHeight w:val="1070"/>
        </w:trPr>
        <w:tc>
          <w:tcPr>
            <w:tcW w:w="1857" w:type="pct"/>
            <w:noWrap/>
          </w:tcPr>
          <w:p w:rsidR="00464A40" w:rsidRDefault="00464A40" w:rsidP="00464A40">
            <w:r>
              <w:t>DE</w:t>
            </w:r>
            <w:r w:rsidRPr="005F673C">
              <w:t>.4.</w:t>
            </w:r>
            <w:r>
              <w:t>3</w:t>
            </w:r>
            <w:r w:rsidRPr="005F673C">
              <w:t>.</w:t>
            </w:r>
            <w:r>
              <w:t>4 The student will describe and demonstrate effective speed adjustments for a lane change.</w:t>
            </w:r>
          </w:p>
        </w:tc>
        <w:tc>
          <w:tcPr>
            <w:tcW w:w="3143" w:type="pct"/>
          </w:tcPr>
          <w:p w:rsidR="00464A40" w:rsidRPr="0068662F" w:rsidRDefault="00464A40" w:rsidP="00464A40"/>
        </w:tc>
      </w:tr>
      <w:tr w:rsidR="00464A40" w:rsidRPr="00F2697E" w:rsidTr="00B55A19">
        <w:trPr>
          <w:trHeight w:val="1070"/>
        </w:trPr>
        <w:tc>
          <w:tcPr>
            <w:tcW w:w="1857" w:type="pct"/>
            <w:noWrap/>
          </w:tcPr>
          <w:p w:rsidR="00464A40" w:rsidRDefault="00464A40" w:rsidP="00464A40">
            <w:r>
              <w:t>DE</w:t>
            </w:r>
            <w:r w:rsidRPr="005F673C">
              <w:t>.4.</w:t>
            </w:r>
            <w:r>
              <w:t>3</w:t>
            </w:r>
            <w:r w:rsidRPr="005F673C">
              <w:t>.</w:t>
            </w:r>
            <w:r>
              <w:t>5 The student will describe and demonstrate effective blind area checks and mirror use prior to making a lane change.</w:t>
            </w:r>
          </w:p>
        </w:tc>
        <w:tc>
          <w:tcPr>
            <w:tcW w:w="3143" w:type="pct"/>
          </w:tcPr>
          <w:p w:rsidR="00464A40" w:rsidRPr="0068662F" w:rsidRDefault="00464A40" w:rsidP="00464A40"/>
        </w:tc>
      </w:tr>
      <w:tr w:rsidR="00464A40" w:rsidRPr="00F2697E" w:rsidTr="00B55A19">
        <w:trPr>
          <w:trHeight w:val="1070"/>
        </w:trPr>
        <w:tc>
          <w:tcPr>
            <w:tcW w:w="1857" w:type="pct"/>
            <w:noWrap/>
          </w:tcPr>
          <w:p w:rsidR="00464A40" w:rsidRDefault="00464A40" w:rsidP="00464A40">
            <w:r>
              <w:t>DE</w:t>
            </w:r>
            <w:r w:rsidRPr="005F673C">
              <w:t>.4.</w:t>
            </w:r>
            <w:r>
              <w:t>3</w:t>
            </w:r>
            <w:r w:rsidRPr="005F673C">
              <w:t>.</w:t>
            </w:r>
            <w:r>
              <w:t>6 The student will describe the legal requirements for passing.</w:t>
            </w:r>
          </w:p>
        </w:tc>
        <w:tc>
          <w:tcPr>
            <w:tcW w:w="3143" w:type="pct"/>
          </w:tcPr>
          <w:p w:rsidR="00464A40" w:rsidRPr="0068662F" w:rsidRDefault="00464A40" w:rsidP="00464A40"/>
        </w:tc>
      </w:tr>
      <w:tr w:rsidR="00464A40" w:rsidRPr="00F2697E" w:rsidTr="00B55A19">
        <w:trPr>
          <w:trHeight w:val="1070"/>
        </w:trPr>
        <w:tc>
          <w:tcPr>
            <w:tcW w:w="1857" w:type="pct"/>
            <w:noWrap/>
          </w:tcPr>
          <w:p w:rsidR="00464A40" w:rsidRDefault="00464A40" w:rsidP="00464A40">
            <w:r>
              <w:lastRenderedPageBreak/>
              <w:t>DE</w:t>
            </w:r>
            <w:r w:rsidRPr="005F673C">
              <w:t>.4.</w:t>
            </w:r>
            <w:r>
              <w:t>3</w:t>
            </w:r>
            <w:r w:rsidRPr="005F673C">
              <w:t>.</w:t>
            </w:r>
            <w:r>
              <w:t>7 The student will describe safe gap selection and lane return for passing another vehicle.</w:t>
            </w:r>
          </w:p>
        </w:tc>
        <w:tc>
          <w:tcPr>
            <w:tcW w:w="3143" w:type="pct"/>
          </w:tcPr>
          <w:p w:rsidR="00464A40" w:rsidRPr="0068662F" w:rsidRDefault="00464A40" w:rsidP="00464A40"/>
        </w:tc>
      </w:tr>
      <w:tr w:rsidR="00464A40" w:rsidRPr="00F2697E" w:rsidTr="00B55A19">
        <w:trPr>
          <w:trHeight w:val="1070"/>
        </w:trPr>
        <w:tc>
          <w:tcPr>
            <w:tcW w:w="1857" w:type="pct"/>
            <w:noWrap/>
          </w:tcPr>
          <w:p w:rsidR="00464A40" w:rsidRDefault="00464A40" w:rsidP="00464A40">
            <w:r>
              <w:t>DE</w:t>
            </w:r>
            <w:r w:rsidRPr="005F673C">
              <w:t>.4.</w:t>
            </w:r>
            <w:r>
              <w:t>3</w:t>
            </w:r>
            <w:r w:rsidRPr="005F673C">
              <w:t>.</w:t>
            </w:r>
            <w:r>
              <w:t>8 The student will describe effective speed adjustments for passing another vehicle and lane return.</w:t>
            </w:r>
          </w:p>
        </w:tc>
        <w:tc>
          <w:tcPr>
            <w:tcW w:w="3143" w:type="pct"/>
          </w:tcPr>
          <w:p w:rsidR="00464A40" w:rsidRPr="0068662F" w:rsidRDefault="00464A40" w:rsidP="00464A40"/>
        </w:tc>
      </w:tr>
      <w:tr w:rsidR="00464A40" w:rsidRPr="00F2697E" w:rsidTr="00B55A19">
        <w:trPr>
          <w:trHeight w:val="1070"/>
        </w:trPr>
        <w:tc>
          <w:tcPr>
            <w:tcW w:w="1857" w:type="pct"/>
            <w:noWrap/>
          </w:tcPr>
          <w:p w:rsidR="00464A40" w:rsidRDefault="00464A40" w:rsidP="00464A40">
            <w:r>
              <w:t>DE</w:t>
            </w:r>
            <w:r w:rsidRPr="005F673C">
              <w:t>.4.</w:t>
            </w:r>
            <w:r>
              <w:t>3</w:t>
            </w:r>
            <w:r w:rsidRPr="005F673C">
              <w:t>.</w:t>
            </w:r>
            <w:r>
              <w:t>9 The student will describe appropriate lane positions prior to passing another vehicle.</w:t>
            </w:r>
          </w:p>
        </w:tc>
        <w:tc>
          <w:tcPr>
            <w:tcW w:w="3143" w:type="pct"/>
          </w:tcPr>
          <w:p w:rsidR="00464A40" w:rsidRPr="0068662F" w:rsidRDefault="00464A40" w:rsidP="00464A40"/>
        </w:tc>
      </w:tr>
    </w:tbl>
    <w:p w:rsidR="009D38B4" w:rsidRPr="000162C8" w:rsidRDefault="009D38B4" w:rsidP="009D38B4">
      <w:pPr>
        <w:pStyle w:val="Heading3"/>
        <w:rPr>
          <w:color w:val="auto"/>
        </w:rPr>
      </w:pPr>
      <w:r w:rsidRPr="00DD3E09">
        <w:rPr>
          <w:rFonts w:eastAsia="Times New Roman"/>
          <w:color w:val="auto"/>
        </w:rPr>
        <w:t xml:space="preserve">Performance Standard </w:t>
      </w:r>
      <w:r>
        <w:rPr>
          <w:rFonts w:eastAsia="Times New Roman"/>
          <w:color w:val="auto"/>
        </w:rPr>
        <w:t>DE 4</w:t>
      </w:r>
      <w:r w:rsidRPr="00DD3E09">
        <w:rPr>
          <w:rFonts w:eastAsia="Times New Roman"/>
          <w:color w:val="auto"/>
        </w:rPr>
        <w:t>.</w:t>
      </w:r>
      <w:r>
        <w:rPr>
          <w:rFonts w:eastAsia="Times New Roman"/>
          <w:color w:val="auto"/>
        </w:rPr>
        <w:t>4</w:t>
      </w:r>
      <w:r w:rsidRPr="00DD3E09">
        <w:rPr>
          <w:rFonts w:eastAsia="Times New Roman"/>
          <w:color w:val="auto"/>
        </w:rPr>
        <w:t xml:space="preserve"> </w:t>
      </w:r>
      <w:r>
        <w:rPr>
          <w:rFonts w:eastAsia="Times New Roman"/>
          <w:color w:val="auto"/>
        </w:rPr>
        <w:t>Performing Turnabouts</w:t>
      </w:r>
    </w:p>
    <w:tbl>
      <w:tblPr>
        <w:tblStyle w:val="ProposalTable"/>
        <w:tblW w:w="4934"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2.1 table"/>
      </w:tblPr>
      <w:tblGrid>
        <w:gridCol w:w="3373"/>
        <w:gridCol w:w="5854"/>
      </w:tblGrid>
      <w:tr w:rsidR="009D38B4" w:rsidRPr="001C565E" w:rsidTr="00B55A19">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9D38B4" w:rsidRPr="001C565E" w:rsidRDefault="009D38B4" w:rsidP="001B7D1E">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9D38B4" w:rsidRPr="001C565E" w:rsidRDefault="009D38B4" w:rsidP="001B7D1E">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9D38B4" w:rsidRPr="00904527" w:rsidTr="00B55A19">
        <w:trPr>
          <w:trHeight w:val="1025"/>
        </w:trPr>
        <w:tc>
          <w:tcPr>
            <w:tcW w:w="1828" w:type="pct"/>
            <w:tcBorders>
              <w:top w:val="single" w:sz="4" w:space="0" w:color="auto"/>
              <w:bottom w:val="single" w:sz="4" w:space="0" w:color="417FD0" w:themeColor="text2" w:themeTint="99"/>
            </w:tcBorders>
            <w:noWrap/>
          </w:tcPr>
          <w:p w:rsidR="009D38B4" w:rsidRDefault="009D38B4" w:rsidP="001B7D1E">
            <w:r>
              <w:t xml:space="preserve">DE.4.4.1 The student will describe and demonstrate </w:t>
            </w:r>
            <w:r w:rsidR="00B55A19">
              <w:t>U-turns.</w:t>
            </w:r>
          </w:p>
        </w:tc>
        <w:tc>
          <w:tcPr>
            <w:tcW w:w="3172" w:type="pct"/>
            <w:tcBorders>
              <w:top w:val="single" w:sz="4" w:space="0" w:color="auto"/>
              <w:bottom w:val="single" w:sz="4" w:space="0" w:color="417FD0" w:themeColor="text2" w:themeTint="99"/>
            </w:tcBorders>
          </w:tcPr>
          <w:p w:rsidR="009D38B4" w:rsidRPr="00904527" w:rsidRDefault="009D38B4" w:rsidP="001B7D1E">
            <w:pPr>
              <w:rPr>
                <w:rFonts w:eastAsia="Times New Roman"/>
              </w:rPr>
            </w:pPr>
          </w:p>
        </w:tc>
      </w:tr>
      <w:tr w:rsidR="009D38B4"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9D38B4" w:rsidRDefault="009D38B4" w:rsidP="001B7D1E">
            <w:r>
              <w:t>DE.</w:t>
            </w:r>
            <w:r w:rsidR="00B55A19">
              <w:t>4</w:t>
            </w:r>
            <w:r>
              <w:t>.</w:t>
            </w:r>
            <w:r w:rsidR="00B55A19">
              <w:t>4</w:t>
            </w:r>
            <w:r>
              <w:t>.2 The student will describe and demonstrate</w:t>
            </w:r>
            <w:r w:rsidR="00B55A19">
              <w:t>2-point turns.</w:t>
            </w:r>
          </w:p>
        </w:tc>
        <w:tc>
          <w:tcPr>
            <w:tcW w:w="3172" w:type="pct"/>
            <w:tcBorders>
              <w:top w:val="single" w:sz="4" w:space="0" w:color="417FD0" w:themeColor="text2" w:themeTint="99"/>
              <w:bottom w:val="single" w:sz="4" w:space="0" w:color="417FD0" w:themeColor="text2" w:themeTint="99"/>
            </w:tcBorders>
          </w:tcPr>
          <w:p w:rsidR="009D38B4" w:rsidRPr="00904527" w:rsidRDefault="009D38B4" w:rsidP="001B7D1E">
            <w:pPr>
              <w:rPr>
                <w:rFonts w:eastAsia="Times New Roman"/>
              </w:rPr>
            </w:pPr>
          </w:p>
        </w:tc>
      </w:tr>
      <w:tr w:rsidR="00B55A19" w:rsidRPr="00904527" w:rsidTr="00B55A19">
        <w:trPr>
          <w:trHeight w:val="1025"/>
        </w:trPr>
        <w:tc>
          <w:tcPr>
            <w:tcW w:w="1828" w:type="pct"/>
            <w:tcBorders>
              <w:top w:val="single" w:sz="4" w:space="0" w:color="417FD0" w:themeColor="text2" w:themeTint="99"/>
            </w:tcBorders>
            <w:noWrap/>
          </w:tcPr>
          <w:p w:rsidR="00B55A19" w:rsidRDefault="00B55A19" w:rsidP="001B7D1E">
            <w:r>
              <w:t>DE.4.4.3 The student will describe and demonstrate2-point turns.</w:t>
            </w:r>
          </w:p>
        </w:tc>
        <w:tc>
          <w:tcPr>
            <w:tcW w:w="3172" w:type="pct"/>
            <w:tcBorders>
              <w:top w:val="single" w:sz="4" w:space="0" w:color="417FD0" w:themeColor="text2" w:themeTint="99"/>
            </w:tcBorders>
          </w:tcPr>
          <w:p w:rsidR="00B55A19" w:rsidRPr="00904527" w:rsidRDefault="00B55A19" w:rsidP="001B7D1E">
            <w:pPr>
              <w:rPr>
                <w:rFonts w:eastAsia="Times New Roman"/>
              </w:rPr>
            </w:pPr>
          </w:p>
        </w:tc>
      </w:tr>
    </w:tbl>
    <w:p w:rsidR="009D38B4" w:rsidRPr="000162C8" w:rsidRDefault="009D38B4" w:rsidP="009D38B4">
      <w:pPr>
        <w:pStyle w:val="Heading3"/>
        <w:rPr>
          <w:color w:val="auto"/>
        </w:rPr>
      </w:pPr>
      <w:r w:rsidRPr="00DD3E09">
        <w:rPr>
          <w:rFonts w:eastAsia="Times New Roman"/>
          <w:color w:val="auto"/>
        </w:rPr>
        <w:t xml:space="preserve">Performance Standard </w:t>
      </w:r>
      <w:r>
        <w:rPr>
          <w:rFonts w:eastAsia="Times New Roman"/>
          <w:color w:val="auto"/>
        </w:rPr>
        <w:t>DE 4</w:t>
      </w:r>
      <w:r w:rsidRPr="00DD3E09">
        <w:rPr>
          <w:rFonts w:eastAsia="Times New Roman"/>
          <w:color w:val="auto"/>
        </w:rPr>
        <w:t>.</w:t>
      </w:r>
      <w:r>
        <w:rPr>
          <w:rFonts w:eastAsia="Times New Roman"/>
          <w:color w:val="auto"/>
        </w:rPr>
        <w:t>5</w:t>
      </w:r>
      <w:r w:rsidRPr="00DD3E09">
        <w:rPr>
          <w:rFonts w:eastAsia="Times New Roman"/>
          <w:color w:val="auto"/>
        </w:rPr>
        <w:t xml:space="preserve"> </w:t>
      </w:r>
      <w:r>
        <w:rPr>
          <w:rFonts w:eastAsia="Times New Roman"/>
          <w:color w:val="auto"/>
        </w:rPr>
        <w:t>Parking Maneuvers</w:t>
      </w:r>
    </w:p>
    <w:tbl>
      <w:tblPr>
        <w:tblStyle w:val="ProposalTable"/>
        <w:tblW w:w="4934"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2.1 table"/>
      </w:tblPr>
      <w:tblGrid>
        <w:gridCol w:w="3373"/>
        <w:gridCol w:w="5854"/>
      </w:tblGrid>
      <w:tr w:rsidR="009D38B4" w:rsidRPr="001C565E" w:rsidTr="00B55A19">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9D38B4" w:rsidRPr="001C565E" w:rsidRDefault="009D38B4" w:rsidP="001B7D1E">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9D38B4" w:rsidRPr="001C565E" w:rsidRDefault="009D38B4" w:rsidP="001B7D1E">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9D38B4" w:rsidRPr="00904527" w:rsidTr="00B55A19">
        <w:trPr>
          <w:trHeight w:val="1025"/>
        </w:trPr>
        <w:tc>
          <w:tcPr>
            <w:tcW w:w="1828" w:type="pct"/>
            <w:tcBorders>
              <w:top w:val="single" w:sz="4" w:space="0" w:color="auto"/>
              <w:bottom w:val="single" w:sz="4" w:space="0" w:color="417FD0" w:themeColor="text2" w:themeTint="99"/>
            </w:tcBorders>
            <w:noWrap/>
          </w:tcPr>
          <w:p w:rsidR="009D38B4" w:rsidRDefault="009D38B4" w:rsidP="001B7D1E">
            <w:r>
              <w:t>DE.</w:t>
            </w:r>
            <w:r w:rsidR="00B55A19">
              <w:t>4</w:t>
            </w:r>
            <w:r>
              <w:t>.</w:t>
            </w:r>
            <w:r w:rsidR="00B55A19">
              <w:t>5</w:t>
            </w:r>
            <w:r>
              <w:t xml:space="preserve">.1 The student will </w:t>
            </w:r>
            <w:r w:rsidR="00B55A19">
              <w:t>demonstrate angled parking.</w:t>
            </w:r>
          </w:p>
        </w:tc>
        <w:tc>
          <w:tcPr>
            <w:tcW w:w="3172" w:type="pct"/>
            <w:tcBorders>
              <w:top w:val="single" w:sz="4" w:space="0" w:color="auto"/>
              <w:bottom w:val="single" w:sz="4" w:space="0" w:color="417FD0" w:themeColor="text2" w:themeTint="99"/>
            </w:tcBorders>
          </w:tcPr>
          <w:p w:rsidR="009D38B4" w:rsidRPr="00904527" w:rsidRDefault="009D38B4" w:rsidP="001B7D1E">
            <w:pPr>
              <w:rPr>
                <w:rFonts w:eastAsia="Times New Roman"/>
              </w:rPr>
            </w:pPr>
          </w:p>
        </w:tc>
      </w:tr>
      <w:tr w:rsidR="009D38B4"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9D38B4" w:rsidRDefault="009D38B4" w:rsidP="001B7D1E">
            <w:r>
              <w:t>DE.</w:t>
            </w:r>
            <w:r w:rsidR="00B55A19">
              <w:t>4</w:t>
            </w:r>
            <w:r>
              <w:t>.</w:t>
            </w:r>
            <w:r w:rsidR="00B55A19">
              <w:t>5</w:t>
            </w:r>
            <w:r>
              <w:t xml:space="preserve">.2 </w:t>
            </w:r>
            <w:r w:rsidR="00B55A19">
              <w:t>The student will demonstrate parallel parking.</w:t>
            </w:r>
          </w:p>
        </w:tc>
        <w:tc>
          <w:tcPr>
            <w:tcW w:w="3172" w:type="pct"/>
            <w:tcBorders>
              <w:top w:val="single" w:sz="4" w:space="0" w:color="417FD0" w:themeColor="text2" w:themeTint="99"/>
              <w:bottom w:val="single" w:sz="4" w:space="0" w:color="417FD0" w:themeColor="text2" w:themeTint="99"/>
            </w:tcBorders>
          </w:tcPr>
          <w:p w:rsidR="009D38B4" w:rsidRPr="00904527" w:rsidRDefault="009D38B4" w:rsidP="001B7D1E">
            <w:pPr>
              <w:rPr>
                <w:rFonts w:eastAsia="Times New Roman"/>
              </w:rPr>
            </w:pPr>
          </w:p>
        </w:tc>
      </w:tr>
      <w:tr w:rsidR="00B55A19"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B55A19" w:rsidRDefault="00B55A19" w:rsidP="001B7D1E">
            <w:r>
              <w:lastRenderedPageBreak/>
              <w:t>DE.4.5.3 The student will demonstrate street/curb parking.</w:t>
            </w:r>
          </w:p>
        </w:tc>
        <w:tc>
          <w:tcPr>
            <w:tcW w:w="3172" w:type="pct"/>
            <w:tcBorders>
              <w:top w:val="single" w:sz="4" w:space="0" w:color="417FD0" w:themeColor="text2" w:themeTint="99"/>
              <w:bottom w:val="single" w:sz="4" w:space="0" w:color="417FD0" w:themeColor="text2" w:themeTint="99"/>
            </w:tcBorders>
          </w:tcPr>
          <w:p w:rsidR="00B55A19" w:rsidRPr="00904527" w:rsidRDefault="00B55A19" w:rsidP="001B7D1E">
            <w:pPr>
              <w:rPr>
                <w:rFonts w:eastAsia="Times New Roman"/>
              </w:rPr>
            </w:pPr>
          </w:p>
        </w:tc>
      </w:tr>
      <w:tr w:rsidR="00B55A19"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B55A19" w:rsidRDefault="00B55A19" w:rsidP="001B7D1E">
            <w:r>
              <w:t>DE.4.5.4 The student will demonstrate perpendicular forward parking.</w:t>
            </w:r>
          </w:p>
        </w:tc>
        <w:tc>
          <w:tcPr>
            <w:tcW w:w="3172" w:type="pct"/>
            <w:tcBorders>
              <w:top w:val="single" w:sz="4" w:space="0" w:color="417FD0" w:themeColor="text2" w:themeTint="99"/>
              <w:bottom w:val="single" w:sz="4" w:space="0" w:color="417FD0" w:themeColor="text2" w:themeTint="99"/>
            </w:tcBorders>
          </w:tcPr>
          <w:p w:rsidR="00B55A19" w:rsidRPr="00904527" w:rsidRDefault="00B55A19" w:rsidP="001B7D1E">
            <w:pPr>
              <w:rPr>
                <w:rFonts w:eastAsia="Times New Roman"/>
              </w:rPr>
            </w:pPr>
          </w:p>
        </w:tc>
      </w:tr>
      <w:tr w:rsidR="00B55A19"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B55A19" w:rsidRDefault="00B55A19" w:rsidP="001B7D1E">
            <w:r>
              <w:t>DE.4.5.5 The student will demonstrate perpendicular backing-into parking.</w:t>
            </w:r>
          </w:p>
        </w:tc>
        <w:tc>
          <w:tcPr>
            <w:tcW w:w="3172" w:type="pct"/>
            <w:tcBorders>
              <w:top w:val="single" w:sz="4" w:space="0" w:color="417FD0" w:themeColor="text2" w:themeTint="99"/>
              <w:bottom w:val="single" w:sz="4" w:space="0" w:color="417FD0" w:themeColor="text2" w:themeTint="99"/>
            </w:tcBorders>
          </w:tcPr>
          <w:p w:rsidR="00B55A19" w:rsidRPr="00904527" w:rsidRDefault="00B55A19" w:rsidP="001B7D1E">
            <w:pPr>
              <w:rPr>
                <w:rFonts w:eastAsia="Times New Roman"/>
              </w:rPr>
            </w:pPr>
          </w:p>
        </w:tc>
      </w:tr>
      <w:tr w:rsidR="00B55A19"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B55A19" w:rsidRDefault="00B55A19" w:rsidP="001B7D1E">
            <w:r>
              <w:t>DE.4.5.6 The student will demonstrate parking on a hill – uphill with a curb.</w:t>
            </w:r>
          </w:p>
        </w:tc>
        <w:tc>
          <w:tcPr>
            <w:tcW w:w="3172" w:type="pct"/>
            <w:tcBorders>
              <w:top w:val="single" w:sz="4" w:space="0" w:color="417FD0" w:themeColor="text2" w:themeTint="99"/>
              <w:bottom w:val="single" w:sz="4" w:space="0" w:color="417FD0" w:themeColor="text2" w:themeTint="99"/>
            </w:tcBorders>
          </w:tcPr>
          <w:p w:rsidR="00B55A19" w:rsidRPr="00904527" w:rsidRDefault="00B55A19" w:rsidP="001B7D1E">
            <w:pPr>
              <w:rPr>
                <w:rFonts w:eastAsia="Times New Roman"/>
              </w:rPr>
            </w:pPr>
          </w:p>
        </w:tc>
      </w:tr>
      <w:tr w:rsidR="00B55A19"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B55A19" w:rsidRDefault="00B55A19" w:rsidP="001B7D1E">
            <w:r>
              <w:t>DE.4.5.7 The student will demonstrate parking on a hill – uphill without a curb.</w:t>
            </w:r>
          </w:p>
        </w:tc>
        <w:tc>
          <w:tcPr>
            <w:tcW w:w="3172" w:type="pct"/>
            <w:tcBorders>
              <w:top w:val="single" w:sz="4" w:space="0" w:color="417FD0" w:themeColor="text2" w:themeTint="99"/>
              <w:bottom w:val="single" w:sz="4" w:space="0" w:color="417FD0" w:themeColor="text2" w:themeTint="99"/>
            </w:tcBorders>
          </w:tcPr>
          <w:p w:rsidR="00B55A19" w:rsidRPr="00904527" w:rsidRDefault="00B55A19" w:rsidP="001B7D1E">
            <w:pPr>
              <w:rPr>
                <w:rFonts w:eastAsia="Times New Roman"/>
              </w:rPr>
            </w:pPr>
          </w:p>
        </w:tc>
      </w:tr>
      <w:tr w:rsidR="00B55A19"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B55A19" w:rsidRDefault="00B55A19" w:rsidP="001B7D1E">
            <w:r>
              <w:t>DE.4.5.8 The student will demonstrate parking on a hill – downhill with a curb.</w:t>
            </w:r>
          </w:p>
        </w:tc>
        <w:tc>
          <w:tcPr>
            <w:tcW w:w="3172" w:type="pct"/>
            <w:tcBorders>
              <w:top w:val="single" w:sz="4" w:space="0" w:color="417FD0" w:themeColor="text2" w:themeTint="99"/>
              <w:bottom w:val="single" w:sz="4" w:space="0" w:color="417FD0" w:themeColor="text2" w:themeTint="99"/>
            </w:tcBorders>
          </w:tcPr>
          <w:p w:rsidR="00B55A19" w:rsidRPr="00904527" w:rsidRDefault="00B55A19" w:rsidP="001B7D1E">
            <w:pPr>
              <w:rPr>
                <w:rFonts w:eastAsia="Times New Roman"/>
              </w:rPr>
            </w:pPr>
          </w:p>
        </w:tc>
      </w:tr>
      <w:tr w:rsidR="00B55A19" w:rsidRPr="00904527" w:rsidTr="00B55A19">
        <w:trPr>
          <w:trHeight w:val="1025"/>
        </w:trPr>
        <w:tc>
          <w:tcPr>
            <w:tcW w:w="1828" w:type="pct"/>
            <w:tcBorders>
              <w:top w:val="single" w:sz="4" w:space="0" w:color="417FD0" w:themeColor="text2" w:themeTint="99"/>
              <w:bottom w:val="single" w:sz="4" w:space="0" w:color="417FD0" w:themeColor="text2" w:themeTint="99"/>
            </w:tcBorders>
            <w:noWrap/>
          </w:tcPr>
          <w:p w:rsidR="00B55A19" w:rsidRDefault="00B55A19" w:rsidP="001B7D1E">
            <w:r>
              <w:t>DE.4.5.9 The student will demonstrate parking on a hill – downhill without a curb.</w:t>
            </w:r>
          </w:p>
        </w:tc>
        <w:tc>
          <w:tcPr>
            <w:tcW w:w="3172" w:type="pct"/>
            <w:tcBorders>
              <w:top w:val="single" w:sz="4" w:space="0" w:color="417FD0" w:themeColor="text2" w:themeTint="99"/>
              <w:bottom w:val="single" w:sz="4" w:space="0" w:color="417FD0" w:themeColor="text2" w:themeTint="99"/>
            </w:tcBorders>
          </w:tcPr>
          <w:p w:rsidR="00B55A19" w:rsidRPr="00904527" w:rsidRDefault="00B55A19" w:rsidP="001B7D1E">
            <w:pPr>
              <w:rPr>
                <w:rFonts w:eastAsia="Times New Roman"/>
              </w:rPr>
            </w:pPr>
          </w:p>
        </w:tc>
      </w:tr>
      <w:tr w:rsidR="00B55A19" w:rsidRPr="00904527" w:rsidTr="00B55A19">
        <w:trPr>
          <w:trHeight w:val="1025"/>
        </w:trPr>
        <w:tc>
          <w:tcPr>
            <w:tcW w:w="1828" w:type="pct"/>
            <w:tcBorders>
              <w:top w:val="single" w:sz="4" w:space="0" w:color="417FD0" w:themeColor="text2" w:themeTint="99"/>
            </w:tcBorders>
            <w:noWrap/>
          </w:tcPr>
          <w:p w:rsidR="00B55A19" w:rsidRDefault="00B55A19" w:rsidP="001B7D1E">
            <w:r>
              <w:t>DE.4.5.10 The student will demonstrate recognition of restricted parking areas.</w:t>
            </w:r>
          </w:p>
        </w:tc>
        <w:tc>
          <w:tcPr>
            <w:tcW w:w="3172" w:type="pct"/>
            <w:tcBorders>
              <w:top w:val="single" w:sz="4" w:space="0" w:color="417FD0" w:themeColor="text2" w:themeTint="99"/>
            </w:tcBorders>
          </w:tcPr>
          <w:p w:rsidR="00B55A19" w:rsidRPr="00904527" w:rsidRDefault="00B55A19" w:rsidP="001B7D1E">
            <w:pPr>
              <w:rPr>
                <w:rFonts w:eastAsia="Times New Roman"/>
              </w:rPr>
            </w:pPr>
          </w:p>
        </w:tc>
      </w:tr>
    </w:tbl>
    <w:p w:rsidR="00FE7526" w:rsidRDefault="00FE7526" w:rsidP="00FE7526"/>
    <w:p w:rsidR="00FE7526" w:rsidRDefault="00E31D83" w:rsidP="00FE7526">
      <w:pPr>
        <w:rPr>
          <w:rStyle w:val="IntenseEmphasis"/>
          <w:b w:val="0"/>
          <w:color w:val="417FD0" w:themeColor="text2" w:themeTint="99"/>
          <w:sz w:val="28"/>
          <w:szCs w:val="28"/>
        </w:rPr>
      </w:pPr>
      <w:r w:rsidRPr="00E31D83">
        <w:rPr>
          <w:rStyle w:val="IntenseEmphasis"/>
          <w:color w:val="417FD0" w:themeColor="text2" w:themeTint="99"/>
          <w:sz w:val="28"/>
          <w:szCs w:val="28"/>
        </w:rPr>
        <w:t xml:space="preserve">Standard 5.0: </w:t>
      </w:r>
      <w:r w:rsidR="00B55A19">
        <w:rPr>
          <w:rStyle w:val="IntenseEmphasis"/>
          <w:color w:val="417FD0" w:themeColor="text2" w:themeTint="99"/>
          <w:sz w:val="28"/>
          <w:szCs w:val="28"/>
        </w:rPr>
        <w:t>controlling the area around your vehicle</w:t>
      </w:r>
    </w:p>
    <w:p w:rsidR="00FE7526" w:rsidRPr="00895824" w:rsidRDefault="00E31D83" w:rsidP="00895824">
      <w:pPr>
        <w:pStyle w:val="Heading3"/>
        <w:rPr>
          <w:rStyle w:val="IntenseEmphasis"/>
          <w:b/>
          <w:color w:val="auto"/>
          <w:sz w:val="28"/>
          <w:szCs w:val="28"/>
        </w:rPr>
      </w:pPr>
      <w:r w:rsidRPr="00E31D83">
        <w:rPr>
          <w:rFonts w:eastAsia="Times New Roman"/>
          <w:color w:val="auto"/>
        </w:rPr>
        <w:t xml:space="preserve">Performance Standard </w:t>
      </w:r>
      <w:r w:rsidR="00B55A19">
        <w:rPr>
          <w:rFonts w:eastAsia="Times New Roman"/>
          <w:color w:val="auto"/>
        </w:rPr>
        <w:t>DE</w:t>
      </w:r>
      <w:r w:rsidRPr="00E31D83">
        <w:rPr>
          <w:rFonts w:eastAsia="Times New Roman"/>
          <w:color w:val="auto"/>
        </w:rPr>
        <w:t xml:space="preserve">.5.1 </w:t>
      </w:r>
      <w:r w:rsidR="00B55A19">
        <w:rPr>
          <w:rFonts w:eastAsia="Times New Roman"/>
          <w:color w:val="auto"/>
        </w:rPr>
        <w:t>Using Vision for Vehicle Control</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5.1"/>
      </w:tblPr>
      <w:tblGrid>
        <w:gridCol w:w="3456"/>
        <w:gridCol w:w="5849"/>
      </w:tblGrid>
      <w:tr w:rsidR="00FE7526" w:rsidRPr="001C565E" w:rsidTr="00B55A19">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F22BBE" w:rsidRDefault="00FE7526" w:rsidP="00464A40">
            <w:pPr>
              <w:rPr>
                <w:rFonts w:eastAsia="Times New Roman"/>
              </w:rPr>
            </w:pPr>
            <w:r w:rsidRPr="00F22BBE">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F22BBE" w:rsidRDefault="00FE7526" w:rsidP="00464A40">
            <w:pPr>
              <w:rPr>
                <w:rFonts w:eastAsia="Times New Roman"/>
              </w:rPr>
            </w:pPr>
            <w:r w:rsidRPr="00F22BBE">
              <w:rPr>
                <w:rFonts w:eastAsia="Times New Roman"/>
              </w:rPr>
              <w:t xml:space="preserve">Justification: Provide examples from materials as evidence to support each response for this section. Provide </w:t>
            </w:r>
            <w:r w:rsidR="005F35D3">
              <w:rPr>
                <w:rFonts w:eastAsia="Times New Roman"/>
              </w:rPr>
              <w:t>descriptions</w:t>
            </w:r>
            <w:r w:rsidRPr="00F22BBE">
              <w:rPr>
                <w:rFonts w:eastAsia="Times New Roman"/>
              </w:rPr>
              <w:t>, not just page numbers.</w:t>
            </w:r>
          </w:p>
        </w:tc>
      </w:tr>
      <w:tr w:rsidR="00E31D83" w:rsidRPr="00F2697E" w:rsidTr="00B55A19">
        <w:trPr>
          <w:trHeight w:val="783"/>
        </w:trPr>
        <w:tc>
          <w:tcPr>
            <w:tcW w:w="1857" w:type="pct"/>
            <w:tcBorders>
              <w:top w:val="single" w:sz="4" w:space="0" w:color="auto"/>
            </w:tcBorders>
            <w:noWrap/>
          </w:tcPr>
          <w:p w:rsidR="00E31D83" w:rsidRPr="00254876" w:rsidRDefault="00B55A19" w:rsidP="006679DA">
            <w:r>
              <w:t>DE</w:t>
            </w:r>
            <w:r w:rsidR="00E31D83" w:rsidRPr="00254876">
              <w:t xml:space="preserve">.5.1.1 </w:t>
            </w:r>
            <w:r>
              <w:t>The student will identify fields of vision and their use while operating a motor vehicle.</w:t>
            </w:r>
          </w:p>
        </w:tc>
        <w:tc>
          <w:tcPr>
            <w:tcW w:w="3143" w:type="pct"/>
            <w:tcBorders>
              <w:top w:val="single" w:sz="4" w:space="0" w:color="auto"/>
            </w:tcBorders>
          </w:tcPr>
          <w:p w:rsidR="00E31D83" w:rsidRPr="0068662F" w:rsidRDefault="00E31D83" w:rsidP="00E31D83">
            <w:pPr>
              <w:rPr>
                <w:bCs/>
                <w:iCs/>
              </w:rPr>
            </w:pPr>
          </w:p>
        </w:tc>
      </w:tr>
      <w:tr w:rsidR="00E31D83" w:rsidRPr="00F2697E" w:rsidTr="00B55A19">
        <w:trPr>
          <w:trHeight w:val="783"/>
        </w:trPr>
        <w:tc>
          <w:tcPr>
            <w:tcW w:w="1857" w:type="pct"/>
            <w:noWrap/>
          </w:tcPr>
          <w:p w:rsidR="00E31D83" w:rsidRPr="00254876" w:rsidRDefault="00B55A19" w:rsidP="006679DA">
            <w:r>
              <w:lastRenderedPageBreak/>
              <w:t>DE</w:t>
            </w:r>
            <w:r w:rsidR="00753C9C">
              <w:t>.</w:t>
            </w:r>
            <w:r w:rsidR="00E31D83" w:rsidRPr="00254876">
              <w:t xml:space="preserve">5.1.2 </w:t>
            </w:r>
            <w:r w:rsidR="00753C9C">
              <w:t>The student will analyze the effect speed has on vision.</w:t>
            </w:r>
          </w:p>
        </w:tc>
        <w:tc>
          <w:tcPr>
            <w:tcW w:w="3143" w:type="pct"/>
          </w:tcPr>
          <w:p w:rsidR="00E31D83" w:rsidRPr="0068662F" w:rsidRDefault="00E31D83" w:rsidP="00E31D83">
            <w:pPr>
              <w:rPr>
                <w:bCs/>
                <w:iCs/>
              </w:rPr>
            </w:pPr>
          </w:p>
        </w:tc>
      </w:tr>
      <w:tr w:rsidR="00E31D83" w:rsidRPr="00F2697E" w:rsidTr="00B55A19">
        <w:trPr>
          <w:trHeight w:val="783"/>
        </w:trPr>
        <w:tc>
          <w:tcPr>
            <w:tcW w:w="1857" w:type="pct"/>
            <w:noWrap/>
          </w:tcPr>
          <w:p w:rsidR="00E31D83" w:rsidRPr="00254876" w:rsidRDefault="00753C9C" w:rsidP="006679DA">
            <w:r>
              <w:t>DE</w:t>
            </w:r>
            <w:r w:rsidR="00E31D83" w:rsidRPr="00254876">
              <w:t xml:space="preserve">.5.1.3 </w:t>
            </w:r>
            <w:r>
              <w:t>The student will identify techniques to improve vision while driving.</w:t>
            </w:r>
          </w:p>
        </w:tc>
        <w:tc>
          <w:tcPr>
            <w:tcW w:w="3143" w:type="pct"/>
          </w:tcPr>
          <w:p w:rsidR="00E31D83" w:rsidRPr="0068662F" w:rsidRDefault="00E31D83" w:rsidP="00E31D83">
            <w:pPr>
              <w:rPr>
                <w:bCs/>
                <w:iCs/>
              </w:rPr>
            </w:pPr>
          </w:p>
        </w:tc>
      </w:tr>
      <w:tr w:rsidR="00E31D83" w:rsidRPr="00F2697E" w:rsidTr="00B55A19">
        <w:trPr>
          <w:trHeight w:val="783"/>
        </w:trPr>
        <w:tc>
          <w:tcPr>
            <w:tcW w:w="1857" w:type="pct"/>
            <w:noWrap/>
          </w:tcPr>
          <w:p w:rsidR="00E31D83" w:rsidRDefault="00753C9C" w:rsidP="006679DA">
            <w:r>
              <w:t>DE</w:t>
            </w:r>
            <w:r w:rsidR="00E31D83" w:rsidRPr="00254876">
              <w:t xml:space="preserve">.5.1.4 </w:t>
            </w:r>
            <w:r>
              <w:t>The student will describe the vehicle control sequence of vision, motion, and steering control.</w:t>
            </w:r>
          </w:p>
        </w:tc>
        <w:tc>
          <w:tcPr>
            <w:tcW w:w="3143" w:type="pct"/>
          </w:tcPr>
          <w:p w:rsidR="00E31D83" w:rsidRPr="0068662F" w:rsidRDefault="00E31D83" w:rsidP="00E31D83">
            <w:pPr>
              <w:rPr>
                <w:bCs/>
                <w:iCs/>
              </w:rPr>
            </w:pPr>
          </w:p>
        </w:tc>
      </w:tr>
      <w:tr w:rsidR="00753C9C" w:rsidRPr="00F2697E" w:rsidTr="00B55A19">
        <w:trPr>
          <w:trHeight w:val="783"/>
        </w:trPr>
        <w:tc>
          <w:tcPr>
            <w:tcW w:w="1857" w:type="pct"/>
            <w:noWrap/>
          </w:tcPr>
          <w:p w:rsidR="00753C9C" w:rsidRDefault="00753C9C" w:rsidP="006679DA">
            <w:r>
              <w:t>DE.5.1.5 The student will discuss how optical illusions can affect the driving task.</w:t>
            </w:r>
          </w:p>
        </w:tc>
        <w:tc>
          <w:tcPr>
            <w:tcW w:w="3143" w:type="pct"/>
          </w:tcPr>
          <w:p w:rsidR="00753C9C" w:rsidRPr="0068662F" w:rsidRDefault="00753C9C" w:rsidP="00E31D83">
            <w:pPr>
              <w:rPr>
                <w:bCs/>
                <w:iCs/>
              </w:rPr>
            </w:pPr>
          </w:p>
        </w:tc>
      </w:tr>
    </w:tbl>
    <w:p w:rsidR="00753C9C" w:rsidRPr="00895824" w:rsidRDefault="00753C9C" w:rsidP="00753C9C">
      <w:pPr>
        <w:pStyle w:val="Heading3"/>
        <w:rPr>
          <w:rStyle w:val="IntenseEmphasis"/>
          <w:b/>
          <w:color w:val="auto"/>
          <w:sz w:val="28"/>
          <w:szCs w:val="28"/>
        </w:rPr>
      </w:pPr>
      <w:r w:rsidRPr="00E31D83">
        <w:rPr>
          <w:rFonts w:eastAsia="Times New Roman"/>
          <w:color w:val="auto"/>
        </w:rPr>
        <w:t xml:space="preserve">Performance Standard </w:t>
      </w:r>
      <w:r>
        <w:rPr>
          <w:rFonts w:eastAsia="Times New Roman"/>
          <w:color w:val="auto"/>
        </w:rPr>
        <w:t>DE</w:t>
      </w:r>
      <w:r w:rsidRPr="00E31D83">
        <w:rPr>
          <w:rFonts w:eastAsia="Times New Roman"/>
          <w:color w:val="auto"/>
        </w:rPr>
        <w:t>.5.</w:t>
      </w:r>
      <w:r>
        <w:rPr>
          <w:rFonts w:eastAsia="Times New Roman"/>
          <w:color w:val="auto"/>
        </w:rPr>
        <w:t>2</w:t>
      </w:r>
      <w:r w:rsidRPr="00E31D83">
        <w:rPr>
          <w:rFonts w:eastAsia="Times New Roman"/>
          <w:color w:val="auto"/>
        </w:rPr>
        <w:t xml:space="preserve"> </w:t>
      </w:r>
      <w:r>
        <w:rPr>
          <w:rFonts w:eastAsia="Times New Roman"/>
          <w:color w:val="auto"/>
        </w:rPr>
        <w:t>Time and Space Management Systems and Strategies</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5.1"/>
      </w:tblPr>
      <w:tblGrid>
        <w:gridCol w:w="3456"/>
        <w:gridCol w:w="5849"/>
      </w:tblGrid>
      <w:tr w:rsidR="00753C9C"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753C9C" w:rsidRPr="00F22BBE" w:rsidRDefault="00753C9C" w:rsidP="001B7D1E">
            <w:pPr>
              <w:rPr>
                <w:rFonts w:eastAsia="Times New Roman"/>
              </w:rPr>
            </w:pPr>
            <w:r w:rsidRPr="00F22BBE">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753C9C" w:rsidRPr="00F22BBE" w:rsidRDefault="00753C9C" w:rsidP="001B7D1E">
            <w:pPr>
              <w:rPr>
                <w:rFonts w:eastAsia="Times New Roman"/>
              </w:rPr>
            </w:pPr>
            <w:r w:rsidRPr="00F22BBE">
              <w:rPr>
                <w:rFonts w:eastAsia="Times New Roman"/>
              </w:rPr>
              <w:t xml:space="preserve">Justification: Provide examples from materials as evidence to support each response for this section. Provide </w:t>
            </w:r>
            <w:r w:rsidR="005F35D3">
              <w:rPr>
                <w:rFonts w:eastAsia="Times New Roman"/>
              </w:rPr>
              <w:t>descriptions</w:t>
            </w:r>
            <w:r w:rsidRPr="00F22BBE">
              <w:rPr>
                <w:rFonts w:eastAsia="Times New Roman"/>
              </w:rPr>
              <w:t>, not just page numbers.</w:t>
            </w:r>
          </w:p>
        </w:tc>
      </w:tr>
      <w:tr w:rsidR="00753C9C" w:rsidRPr="00F2697E" w:rsidTr="001B7D1E">
        <w:trPr>
          <w:trHeight w:val="783"/>
        </w:trPr>
        <w:tc>
          <w:tcPr>
            <w:tcW w:w="1857" w:type="pct"/>
            <w:tcBorders>
              <w:top w:val="single" w:sz="4" w:space="0" w:color="auto"/>
            </w:tcBorders>
            <w:noWrap/>
          </w:tcPr>
          <w:p w:rsidR="00753C9C" w:rsidRPr="00254876" w:rsidRDefault="00753C9C" w:rsidP="001B7D1E">
            <w:r>
              <w:t>DE</w:t>
            </w:r>
            <w:r w:rsidRPr="00254876">
              <w:t>.5.</w:t>
            </w:r>
            <w:r>
              <w:t>2</w:t>
            </w:r>
            <w:r w:rsidRPr="00254876">
              <w:t xml:space="preserve">.1 </w:t>
            </w:r>
            <w:r>
              <w:t xml:space="preserve">The student will </w:t>
            </w:r>
            <w:r w:rsidR="008E2CBA">
              <w:t>describe and/or demonstrate the components of a space management system.</w:t>
            </w:r>
          </w:p>
        </w:tc>
        <w:tc>
          <w:tcPr>
            <w:tcW w:w="3143" w:type="pct"/>
            <w:tcBorders>
              <w:top w:val="single" w:sz="4" w:space="0" w:color="auto"/>
            </w:tcBorders>
          </w:tcPr>
          <w:p w:rsidR="00753C9C" w:rsidRPr="0068662F" w:rsidRDefault="00753C9C" w:rsidP="001B7D1E">
            <w:pPr>
              <w:rPr>
                <w:bCs/>
                <w:iCs/>
              </w:rPr>
            </w:pPr>
          </w:p>
        </w:tc>
      </w:tr>
      <w:tr w:rsidR="00753C9C" w:rsidRPr="00F2697E" w:rsidTr="001B7D1E">
        <w:trPr>
          <w:trHeight w:val="783"/>
        </w:trPr>
        <w:tc>
          <w:tcPr>
            <w:tcW w:w="1857" w:type="pct"/>
            <w:noWrap/>
          </w:tcPr>
          <w:p w:rsidR="00753C9C" w:rsidRPr="00254876" w:rsidRDefault="00753C9C" w:rsidP="001B7D1E">
            <w:r>
              <w:t>DE.</w:t>
            </w:r>
            <w:r w:rsidRPr="00254876">
              <w:t>5.</w:t>
            </w:r>
            <w:r w:rsidR="008E2CBA">
              <w:t>2</w:t>
            </w:r>
            <w:r w:rsidRPr="00254876">
              <w:t xml:space="preserve">.2 </w:t>
            </w:r>
            <w:r>
              <w:t xml:space="preserve">The student will </w:t>
            </w:r>
            <w:r w:rsidR="008E2CBA">
              <w:t>describe and/or demonstrate responses to changes in line of sight restrictions.</w:t>
            </w:r>
          </w:p>
        </w:tc>
        <w:tc>
          <w:tcPr>
            <w:tcW w:w="3143" w:type="pct"/>
          </w:tcPr>
          <w:p w:rsidR="00753C9C" w:rsidRPr="0068662F" w:rsidRDefault="00753C9C" w:rsidP="001B7D1E">
            <w:pPr>
              <w:rPr>
                <w:bCs/>
                <w:iCs/>
              </w:rPr>
            </w:pPr>
          </w:p>
        </w:tc>
      </w:tr>
      <w:tr w:rsidR="00753C9C" w:rsidRPr="00F2697E" w:rsidTr="001B7D1E">
        <w:trPr>
          <w:trHeight w:val="783"/>
        </w:trPr>
        <w:tc>
          <w:tcPr>
            <w:tcW w:w="1857" w:type="pct"/>
            <w:noWrap/>
          </w:tcPr>
          <w:p w:rsidR="00753C9C" w:rsidRPr="00254876" w:rsidRDefault="00753C9C" w:rsidP="001B7D1E">
            <w:r>
              <w:t>DE</w:t>
            </w:r>
            <w:r w:rsidRPr="00254876">
              <w:t>.5.</w:t>
            </w:r>
            <w:r w:rsidR="008E2CBA">
              <w:t>2</w:t>
            </w:r>
            <w:r w:rsidRPr="00254876">
              <w:t xml:space="preserve">.3 </w:t>
            </w:r>
            <w:r>
              <w:t xml:space="preserve">The student will </w:t>
            </w:r>
            <w:r w:rsidR="008E2CBA">
              <w:t>describe and/or demonstrate responses to changes in path of travel restrictions.</w:t>
            </w:r>
          </w:p>
        </w:tc>
        <w:tc>
          <w:tcPr>
            <w:tcW w:w="3143" w:type="pct"/>
          </w:tcPr>
          <w:p w:rsidR="00753C9C" w:rsidRPr="0068662F" w:rsidRDefault="00753C9C" w:rsidP="001B7D1E">
            <w:pPr>
              <w:rPr>
                <w:bCs/>
                <w:iCs/>
              </w:rPr>
            </w:pPr>
          </w:p>
        </w:tc>
      </w:tr>
      <w:tr w:rsidR="00753C9C" w:rsidRPr="00F2697E" w:rsidTr="001B7D1E">
        <w:trPr>
          <w:trHeight w:val="783"/>
        </w:trPr>
        <w:tc>
          <w:tcPr>
            <w:tcW w:w="1857" w:type="pct"/>
            <w:noWrap/>
          </w:tcPr>
          <w:p w:rsidR="00753C9C" w:rsidRDefault="00753C9C" w:rsidP="001B7D1E">
            <w:r>
              <w:t>DE</w:t>
            </w:r>
            <w:r w:rsidRPr="00254876">
              <w:t>.5.</w:t>
            </w:r>
            <w:r w:rsidR="008E2CBA">
              <w:t>2</w:t>
            </w:r>
            <w:r w:rsidRPr="00254876">
              <w:t xml:space="preserve">.4 </w:t>
            </w:r>
            <w:r>
              <w:t xml:space="preserve">The student will </w:t>
            </w:r>
            <w:r w:rsidR="008E2CBA">
              <w:t>describe and/or demonstrate the six zone locations around a vehicle.</w:t>
            </w:r>
          </w:p>
        </w:tc>
        <w:tc>
          <w:tcPr>
            <w:tcW w:w="3143" w:type="pct"/>
          </w:tcPr>
          <w:p w:rsidR="00753C9C" w:rsidRPr="0068662F" w:rsidRDefault="00753C9C" w:rsidP="001B7D1E">
            <w:pPr>
              <w:rPr>
                <w:bCs/>
                <w:iCs/>
              </w:rPr>
            </w:pPr>
          </w:p>
        </w:tc>
      </w:tr>
      <w:tr w:rsidR="00753C9C" w:rsidRPr="00F2697E" w:rsidTr="001B7D1E">
        <w:trPr>
          <w:trHeight w:val="783"/>
        </w:trPr>
        <w:tc>
          <w:tcPr>
            <w:tcW w:w="1857" w:type="pct"/>
            <w:noWrap/>
          </w:tcPr>
          <w:p w:rsidR="00753C9C" w:rsidRDefault="00753C9C" w:rsidP="001B7D1E">
            <w:r>
              <w:t>DE.5.</w:t>
            </w:r>
            <w:r w:rsidR="008E2CBA">
              <w:t>2</w:t>
            </w:r>
            <w:r>
              <w:t xml:space="preserve">.5 The student will </w:t>
            </w:r>
            <w:r w:rsidR="008E2CBA">
              <w:t xml:space="preserve">describe and/or demonstrate </w:t>
            </w:r>
            <w:r w:rsidR="008E2CBA">
              <w:lastRenderedPageBreak/>
              <w:t>adjusting lane positions and speed to control space around a vehicle.</w:t>
            </w:r>
          </w:p>
        </w:tc>
        <w:tc>
          <w:tcPr>
            <w:tcW w:w="3143" w:type="pct"/>
          </w:tcPr>
          <w:p w:rsidR="00753C9C" w:rsidRPr="0068662F" w:rsidRDefault="00753C9C" w:rsidP="001B7D1E">
            <w:pPr>
              <w:rPr>
                <w:bCs/>
                <w:iCs/>
              </w:rPr>
            </w:pPr>
          </w:p>
        </w:tc>
      </w:tr>
      <w:tr w:rsidR="008E2CBA" w:rsidRPr="00F2697E" w:rsidTr="001B7D1E">
        <w:trPr>
          <w:trHeight w:val="783"/>
        </w:trPr>
        <w:tc>
          <w:tcPr>
            <w:tcW w:w="1857" w:type="pct"/>
            <w:noWrap/>
          </w:tcPr>
          <w:p w:rsidR="008E2CBA" w:rsidRDefault="008E2CBA" w:rsidP="001B7D1E">
            <w:r>
              <w:t>DE.5.2.6 The student will describe and/or demonstrate how to select a safe gap for vehicle maneuvers.</w:t>
            </w:r>
          </w:p>
        </w:tc>
        <w:tc>
          <w:tcPr>
            <w:tcW w:w="3143" w:type="pct"/>
          </w:tcPr>
          <w:p w:rsidR="008E2CBA" w:rsidRPr="0068662F" w:rsidRDefault="008E2CBA" w:rsidP="001B7D1E">
            <w:pPr>
              <w:rPr>
                <w:bCs/>
                <w:iCs/>
              </w:rPr>
            </w:pPr>
          </w:p>
        </w:tc>
      </w:tr>
      <w:tr w:rsidR="008E2CBA" w:rsidRPr="00F2697E" w:rsidTr="001B7D1E">
        <w:trPr>
          <w:trHeight w:val="783"/>
        </w:trPr>
        <w:tc>
          <w:tcPr>
            <w:tcW w:w="1857" w:type="pct"/>
            <w:noWrap/>
          </w:tcPr>
          <w:p w:rsidR="008E2CBA" w:rsidRDefault="008E2CBA" w:rsidP="001B7D1E">
            <w:r>
              <w:t>DE.5.2.7 The student will describe and/or demonstrate responses to traffic to the front, sides, and rear of the vehicle.</w:t>
            </w:r>
          </w:p>
        </w:tc>
        <w:tc>
          <w:tcPr>
            <w:tcW w:w="3143" w:type="pct"/>
          </w:tcPr>
          <w:p w:rsidR="008E2CBA" w:rsidRPr="0068662F" w:rsidRDefault="008E2CBA" w:rsidP="001B7D1E">
            <w:pPr>
              <w:rPr>
                <w:bCs/>
                <w:iCs/>
              </w:rPr>
            </w:pPr>
          </w:p>
        </w:tc>
      </w:tr>
      <w:tr w:rsidR="008E2CBA" w:rsidRPr="00F2697E" w:rsidTr="001B7D1E">
        <w:trPr>
          <w:trHeight w:val="783"/>
        </w:trPr>
        <w:tc>
          <w:tcPr>
            <w:tcW w:w="1857" w:type="pct"/>
            <w:noWrap/>
          </w:tcPr>
          <w:p w:rsidR="008E2CBA" w:rsidRDefault="008E2CBA" w:rsidP="001B7D1E">
            <w:r>
              <w:t>DE.5.2.8 The student will describe and/or demonstrate safe following intervals.</w:t>
            </w:r>
          </w:p>
        </w:tc>
        <w:tc>
          <w:tcPr>
            <w:tcW w:w="3143" w:type="pct"/>
          </w:tcPr>
          <w:p w:rsidR="008E2CBA" w:rsidRPr="0068662F" w:rsidRDefault="008E2CBA" w:rsidP="001B7D1E">
            <w:pPr>
              <w:rPr>
                <w:bCs/>
                <w:iCs/>
              </w:rPr>
            </w:pPr>
          </w:p>
        </w:tc>
      </w:tr>
      <w:tr w:rsidR="008E2CBA" w:rsidRPr="00F2697E" w:rsidTr="001B7D1E">
        <w:trPr>
          <w:trHeight w:val="783"/>
        </w:trPr>
        <w:tc>
          <w:tcPr>
            <w:tcW w:w="1857" w:type="pct"/>
            <w:noWrap/>
          </w:tcPr>
          <w:p w:rsidR="008E2CBA" w:rsidRDefault="008E2CBA" w:rsidP="001B7D1E">
            <w:r>
              <w:t>DE.5.2.9 The student will describe and/or demonstrate appropriate communication techniques to inform other roadway users of driver actions prior to a speed or lane position adjustment.</w:t>
            </w:r>
          </w:p>
        </w:tc>
        <w:tc>
          <w:tcPr>
            <w:tcW w:w="3143" w:type="pct"/>
          </w:tcPr>
          <w:p w:rsidR="008E2CBA" w:rsidRPr="0068662F" w:rsidRDefault="008E2CBA" w:rsidP="001B7D1E">
            <w:pPr>
              <w:rPr>
                <w:bCs/>
                <w:iCs/>
              </w:rPr>
            </w:pPr>
          </w:p>
        </w:tc>
      </w:tr>
    </w:tbl>
    <w:p w:rsidR="008E2CBA" w:rsidRPr="00895824" w:rsidRDefault="008E2CBA" w:rsidP="008E2CBA">
      <w:pPr>
        <w:pStyle w:val="Heading3"/>
        <w:rPr>
          <w:rStyle w:val="IntenseEmphasis"/>
          <w:b/>
          <w:color w:val="auto"/>
          <w:sz w:val="28"/>
          <w:szCs w:val="28"/>
        </w:rPr>
      </w:pPr>
      <w:r w:rsidRPr="00E31D83">
        <w:rPr>
          <w:rFonts w:eastAsia="Times New Roman"/>
          <w:color w:val="auto"/>
        </w:rPr>
        <w:t xml:space="preserve">Performance Standard </w:t>
      </w:r>
      <w:r>
        <w:rPr>
          <w:rFonts w:eastAsia="Times New Roman"/>
          <w:color w:val="auto"/>
        </w:rPr>
        <w:t>DE</w:t>
      </w:r>
      <w:r w:rsidRPr="00E31D83">
        <w:rPr>
          <w:rFonts w:eastAsia="Times New Roman"/>
          <w:color w:val="auto"/>
        </w:rPr>
        <w:t>.5.</w:t>
      </w:r>
      <w:r>
        <w:rPr>
          <w:rFonts w:eastAsia="Times New Roman"/>
          <w:color w:val="auto"/>
        </w:rPr>
        <w:t>3</w:t>
      </w:r>
      <w:r w:rsidRPr="00E31D83">
        <w:rPr>
          <w:rFonts w:eastAsia="Times New Roman"/>
          <w:color w:val="auto"/>
        </w:rPr>
        <w:t xml:space="preserve"> </w:t>
      </w:r>
      <w:r>
        <w:rPr>
          <w:rFonts w:eastAsia="Times New Roman"/>
          <w:color w:val="auto"/>
        </w:rPr>
        <w:t>Intersections</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5.1"/>
      </w:tblPr>
      <w:tblGrid>
        <w:gridCol w:w="3456"/>
        <w:gridCol w:w="5849"/>
      </w:tblGrid>
      <w:tr w:rsidR="008E2CBA"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8E2CBA" w:rsidRPr="00F22BBE" w:rsidRDefault="008E2CBA" w:rsidP="001B7D1E">
            <w:pPr>
              <w:rPr>
                <w:rFonts w:eastAsia="Times New Roman"/>
              </w:rPr>
            </w:pPr>
            <w:r w:rsidRPr="00F22BBE">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8E2CBA" w:rsidRPr="00F22BBE" w:rsidRDefault="008E2CBA" w:rsidP="001B7D1E">
            <w:pPr>
              <w:rPr>
                <w:rFonts w:eastAsia="Times New Roman"/>
              </w:rPr>
            </w:pPr>
            <w:r w:rsidRPr="00F22BBE">
              <w:rPr>
                <w:rFonts w:eastAsia="Times New Roman"/>
              </w:rPr>
              <w:t xml:space="preserve">Justification: Provide examples from materials as evidence to support each response for this section. Provide </w:t>
            </w:r>
            <w:r w:rsidR="005F35D3">
              <w:rPr>
                <w:rFonts w:eastAsia="Times New Roman"/>
              </w:rPr>
              <w:t>descriptions</w:t>
            </w:r>
            <w:r w:rsidRPr="00F22BBE">
              <w:rPr>
                <w:rFonts w:eastAsia="Times New Roman"/>
              </w:rPr>
              <w:t>, not just page numbers.</w:t>
            </w:r>
          </w:p>
        </w:tc>
      </w:tr>
      <w:tr w:rsidR="008E2CBA" w:rsidRPr="00F2697E" w:rsidTr="001B7D1E">
        <w:trPr>
          <w:trHeight w:val="783"/>
        </w:trPr>
        <w:tc>
          <w:tcPr>
            <w:tcW w:w="1857" w:type="pct"/>
            <w:tcBorders>
              <w:top w:val="single" w:sz="4" w:space="0" w:color="auto"/>
            </w:tcBorders>
            <w:noWrap/>
          </w:tcPr>
          <w:p w:rsidR="008E2CBA" w:rsidRPr="00254876" w:rsidRDefault="008E2CBA" w:rsidP="001B7D1E">
            <w:r>
              <w:t>DE</w:t>
            </w:r>
            <w:r w:rsidRPr="00254876">
              <w:t>.5.</w:t>
            </w:r>
            <w:r>
              <w:t>3</w:t>
            </w:r>
            <w:r w:rsidRPr="00254876">
              <w:t xml:space="preserve">.1 </w:t>
            </w:r>
            <w:r>
              <w:t xml:space="preserve">The student will identify and/or describe appropriate responses to/for recognition of and responses to different intersection types. </w:t>
            </w:r>
          </w:p>
        </w:tc>
        <w:tc>
          <w:tcPr>
            <w:tcW w:w="3143" w:type="pct"/>
            <w:tcBorders>
              <w:top w:val="single" w:sz="4" w:space="0" w:color="auto"/>
            </w:tcBorders>
          </w:tcPr>
          <w:p w:rsidR="008E2CBA" w:rsidRPr="0068662F" w:rsidRDefault="008E2CBA" w:rsidP="001B7D1E">
            <w:pPr>
              <w:rPr>
                <w:bCs/>
                <w:iCs/>
              </w:rPr>
            </w:pPr>
          </w:p>
        </w:tc>
      </w:tr>
      <w:tr w:rsidR="008E2CBA" w:rsidRPr="00F2697E" w:rsidTr="001B7D1E">
        <w:trPr>
          <w:trHeight w:val="783"/>
        </w:trPr>
        <w:tc>
          <w:tcPr>
            <w:tcW w:w="1857" w:type="pct"/>
            <w:noWrap/>
          </w:tcPr>
          <w:p w:rsidR="008E2CBA" w:rsidRPr="00254876" w:rsidRDefault="008E2CBA" w:rsidP="001B7D1E">
            <w:r>
              <w:t>DE.</w:t>
            </w:r>
            <w:r w:rsidRPr="00254876">
              <w:t>5.</w:t>
            </w:r>
            <w:r>
              <w:t>3</w:t>
            </w:r>
            <w:r w:rsidRPr="00254876">
              <w:t xml:space="preserve">.2 </w:t>
            </w:r>
            <w:r>
              <w:t>The student will identify and/or describe appropriate responses to/for searching for and responding to traffic signs, signals, and markings at intersections.</w:t>
            </w:r>
          </w:p>
        </w:tc>
        <w:tc>
          <w:tcPr>
            <w:tcW w:w="3143" w:type="pct"/>
          </w:tcPr>
          <w:p w:rsidR="008E2CBA" w:rsidRPr="0068662F" w:rsidRDefault="008E2CBA" w:rsidP="001B7D1E">
            <w:pPr>
              <w:rPr>
                <w:bCs/>
                <w:iCs/>
              </w:rPr>
            </w:pPr>
          </w:p>
        </w:tc>
      </w:tr>
      <w:tr w:rsidR="008E2CBA" w:rsidRPr="00F2697E" w:rsidTr="001B7D1E">
        <w:trPr>
          <w:trHeight w:val="783"/>
        </w:trPr>
        <w:tc>
          <w:tcPr>
            <w:tcW w:w="1857" w:type="pct"/>
            <w:noWrap/>
          </w:tcPr>
          <w:p w:rsidR="008E2CBA" w:rsidRPr="00254876" w:rsidRDefault="008E2CBA" w:rsidP="001B7D1E">
            <w:r>
              <w:lastRenderedPageBreak/>
              <w:t>DE</w:t>
            </w:r>
            <w:r w:rsidRPr="00254876">
              <w:t>.5.</w:t>
            </w:r>
            <w:r>
              <w:t>3</w:t>
            </w:r>
            <w:r w:rsidRPr="00254876">
              <w:t xml:space="preserve">.3 </w:t>
            </w:r>
            <w:r>
              <w:t>The student will identify and/or describe appropriate responses to/for identification of and response to controlled and uncontrolled railroad crossings.</w:t>
            </w:r>
          </w:p>
        </w:tc>
        <w:tc>
          <w:tcPr>
            <w:tcW w:w="3143" w:type="pct"/>
          </w:tcPr>
          <w:p w:rsidR="008E2CBA" w:rsidRPr="0068662F" w:rsidRDefault="008E2CBA" w:rsidP="001B7D1E">
            <w:pPr>
              <w:rPr>
                <w:bCs/>
                <w:iCs/>
              </w:rPr>
            </w:pPr>
          </w:p>
        </w:tc>
      </w:tr>
      <w:tr w:rsidR="008E2CBA" w:rsidRPr="00F2697E" w:rsidTr="001B7D1E">
        <w:trPr>
          <w:trHeight w:val="783"/>
        </w:trPr>
        <w:tc>
          <w:tcPr>
            <w:tcW w:w="1857" w:type="pct"/>
            <w:noWrap/>
          </w:tcPr>
          <w:p w:rsidR="008E2CBA" w:rsidRDefault="008E2CBA" w:rsidP="001B7D1E">
            <w:r>
              <w:t>DE</w:t>
            </w:r>
            <w:r w:rsidRPr="00254876">
              <w:t>.5.</w:t>
            </w:r>
            <w:r>
              <w:t>3</w:t>
            </w:r>
            <w:r w:rsidRPr="00254876">
              <w:t xml:space="preserve">.4 </w:t>
            </w:r>
            <w:r>
              <w:t>The student will identify and/or describe appropriate responses to/for visual searching skills to the left, front, right, and rear of the vehicle at intersections.</w:t>
            </w:r>
          </w:p>
        </w:tc>
        <w:tc>
          <w:tcPr>
            <w:tcW w:w="3143" w:type="pct"/>
          </w:tcPr>
          <w:p w:rsidR="008E2CBA" w:rsidRPr="0068662F" w:rsidRDefault="008E2CBA" w:rsidP="001B7D1E">
            <w:pPr>
              <w:rPr>
                <w:bCs/>
                <w:iCs/>
              </w:rPr>
            </w:pPr>
          </w:p>
        </w:tc>
      </w:tr>
      <w:tr w:rsidR="008E2CBA" w:rsidRPr="00F2697E" w:rsidTr="001B7D1E">
        <w:trPr>
          <w:trHeight w:val="783"/>
        </w:trPr>
        <w:tc>
          <w:tcPr>
            <w:tcW w:w="1857" w:type="pct"/>
            <w:noWrap/>
          </w:tcPr>
          <w:p w:rsidR="008E2CBA" w:rsidRDefault="008E2CBA" w:rsidP="001B7D1E">
            <w:r>
              <w:t>DE.5.3.5 The student will identify and/or describe appropriate responses to/for visual searching skills to identify and select the best lane position, best speed, and communication at intersections.</w:t>
            </w:r>
          </w:p>
        </w:tc>
        <w:tc>
          <w:tcPr>
            <w:tcW w:w="3143" w:type="pct"/>
          </w:tcPr>
          <w:p w:rsidR="008E2CBA" w:rsidRPr="0068662F" w:rsidRDefault="008E2CBA" w:rsidP="001B7D1E">
            <w:pPr>
              <w:rPr>
                <w:bCs/>
                <w:iCs/>
              </w:rPr>
            </w:pPr>
          </w:p>
        </w:tc>
      </w:tr>
      <w:tr w:rsidR="008E2CBA" w:rsidRPr="00F2697E" w:rsidTr="001B7D1E">
        <w:trPr>
          <w:trHeight w:val="783"/>
        </w:trPr>
        <w:tc>
          <w:tcPr>
            <w:tcW w:w="1857" w:type="pct"/>
            <w:noWrap/>
          </w:tcPr>
          <w:p w:rsidR="008E2CBA" w:rsidRDefault="008E2CBA" w:rsidP="001B7D1E">
            <w:r>
              <w:t>DE.5.3.6 The student will identify and/or describe appropriate responses to/for recognition of and response to legal, staggered, and safety stop positions at intersections.</w:t>
            </w:r>
          </w:p>
        </w:tc>
        <w:tc>
          <w:tcPr>
            <w:tcW w:w="3143" w:type="pct"/>
          </w:tcPr>
          <w:p w:rsidR="008E2CBA" w:rsidRPr="0068662F" w:rsidRDefault="008E2CBA" w:rsidP="001B7D1E">
            <w:pPr>
              <w:rPr>
                <w:bCs/>
                <w:iCs/>
              </w:rPr>
            </w:pPr>
          </w:p>
        </w:tc>
      </w:tr>
    </w:tbl>
    <w:p w:rsidR="00B570A2" w:rsidRDefault="00B570A2" w:rsidP="00B570A2"/>
    <w:p w:rsidR="00E31D83" w:rsidRDefault="00E31D83" w:rsidP="00895824">
      <w:pPr>
        <w:pStyle w:val="Heading3"/>
        <w:rPr>
          <w:rStyle w:val="IntenseEmphasis"/>
          <w:rFonts w:eastAsiaTheme="minorHAnsi" w:cstheme="minorBidi"/>
          <w:b/>
          <w:color w:val="417FD0" w:themeColor="text2" w:themeTint="99"/>
          <w:sz w:val="28"/>
          <w:szCs w:val="28"/>
        </w:rPr>
      </w:pPr>
      <w:r w:rsidRPr="00E31D83">
        <w:rPr>
          <w:rStyle w:val="IntenseEmphasis"/>
          <w:rFonts w:eastAsiaTheme="minorHAnsi" w:cstheme="minorBidi"/>
          <w:b/>
          <w:color w:val="417FD0" w:themeColor="text2" w:themeTint="99"/>
          <w:sz w:val="28"/>
          <w:szCs w:val="28"/>
        </w:rPr>
        <w:t xml:space="preserve">Standard 6.0: </w:t>
      </w:r>
      <w:r w:rsidR="008E2CBA">
        <w:rPr>
          <w:rStyle w:val="IntenseEmphasis"/>
          <w:rFonts w:eastAsiaTheme="minorHAnsi" w:cstheme="minorBidi"/>
          <w:b/>
          <w:color w:val="417FD0" w:themeColor="text2" w:themeTint="99"/>
          <w:sz w:val="28"/>
          <w:szCs w:val="28"/>
        </w:rPr>
        <w:t>The physics of driving</w:t>
      </w:r>
    </w:p>
    <w:p w:rsidR="00FE7526" w:rsidRPr="00895824" w:rsidRDefault="00E31D83" w:rsidP="00895824">
      <w:pPr>
        <w:pStyle w:val="Heading3"/>
        <w:rPr>
          <w:rStyle w:val="IntenseEmphasis"/>
          <w:b/>
          <w:color w:val="auto"/>
          <w:sz w:val="28"/>
          <w:szCs w:val="28"/>
        </w:rPr>
      </w:pPr>
      <w:r w:rsidRPr="00E31D83">
        <w:rPr>
          <w:color w:val="auto"/>
        </w:rPr>
        <w:t xml:space="preserve">Performance Standard </w:t>
      </w:r>
      <w:r w:rsidR="008E2CBA">
        <w:rPr>
          <w:color w:val="auto"/>
        </w:rPr>
        <w:t>DE</w:t>
      </w:r>
      <w:r w:rsidRPr="00E31D83">
        <w:rPr>
          <w:color w:val="auto"/>
        </w:rPr>
        <w:t xml:space="preserve">.6.1 </w:t>
      </w:r>
      <w:r w:rsidR="008E2CBA">
        <w:rPr>
          <w:color w:val="auto"/>
        </w:rPr>
        <w:t>The Effects of Gravity and Energy of Motion on a Vehicle</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FE7526" w:rsidRPr="001C565E" w:rsidTr="00F22BB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F22BBE" w:rsidRDefault="00FE7526" w:rsidP="00464A40">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F22BBE" w:rsidRDefault="00FE7526" w:rsidP="00464A40">
            <w:r w:rsidRPr="00F22BBE">
              <w:t xml:space="preserve">Justification: Provide examples from materials as evidence to support each response for this section. Provide </w:t>
            </w:r>
            <w:r w:rsidR="005F35D3">
              <w:t>descriptions</w:t>
            </w:r>
            <w:r w:rsidRPr="00F22BBE">
              <w:t>, not just page numbers.</w:t>
            </w:r>
          </w:p>
        </w:tc>
      </w:tr>
      <w:tr w:rsidR="00E31D83" w:rsidRPr="00F2697E" w:rsidTr="00F22BBE">
        <w:trPr>
          <w:trHeight w:val="783"/>
        </w:trPr>
        <w:tc>
          <w:tcPr>
            <w:tcW w:w="1813" w:type="pct"/>
            <w:tcBorders>
              <w:top w:val="single" w:sz="4" w:space="0" w:color="auto"/>
            </w:tcBorders>
            <w:noWrap/>
          </w:tcPr>
          <w:p w:rsidR="00E31D83" w:rsidRPr="008740C6" w:rsidRDefault="00F22BBE" w:rsidP="006679DA">
            <w:r>
              <w:t>DE</w:t>
            </w:r>
            <w:r w:rsidR="00E31D83" w:rsidRPr="008740C6">
              <w:t>.6.1.</w:t>
            </w:r>
            <w:r>
              <w:t>1</w:t>
            </w:r>
            <w:r w:rsidR="00E31D83" w:rsidRPr="008740C6">
              <w:t xml:space="preserve"> </w:t>
            </w:r>
            <w:r>
              <w:t>The student will describe and/or demonstrate definitions of gravity and energy of motion.</w:t>
            </w:r>
          </w:p>
        </w:tc>
        <w:tc>
          <w:tcPr>
            <w:tcW w:w="3187" w:type="pct"/>
            <w:tcBorders>
              <w:top w:val="single" w:sz="4" w:space="0" w:color="auto"/>
            </w:tcBorders>
          </w:tcPr>
          <w:p w:rsidR="00E31D83" w:rsidRPr="006679DA" w:rsidRDefault="00E31D83" w:rsidP="006679DA"/>
        </w:tc>
      </w:tr>
      <w:tr w:rsidR="00E31D83" w:rsidRPr="00F2697E" w:rsidTr="00F22BBE">
        <w:trPr>
          <w:trHeight w:val="783"/>
        </w:trPr>
        <w:tc>
          <w:tcPr>
            <w:tcW w:w="1813" w:type="pct"/>
            <w:noWrap/>
          </w:tcPr>
          <w:p w:rsidR="00E31D83" w:rsidRPr="008740C6" w:rsidRDefault="00F22BBE" w:rsidP="006679DA">
            <w:r>
              <w:lastRenderedPageBreak/>
              <w:t>DE</w:t>
            </w:r>
            <w:r w:rsidRPr="008740C6">
              <w:t xml:space="preserve">.6.1.2 </w:t>
            </w:r>
            <w:r>
              <w:t>The student will describe and/or demonstrate the effects of gravity and energy of motion have on friction and traction</w:t>
            </w:r>
          </w:p>
        </w:tc>
        <w:tc>
          <w:tcPr>
            <w:tcW w:w="3187" w:type="pct"/>
          </w:tcPr>
          <w:p w:rsidR="00E31D83" w:rsidRPr="006679DA" w:rsidRDefault="00E31D83" w:rsidP="006679DA"/>
        </w:tc>
      </w:tr>
      <w:tr w:rsidR="00E31D83" w:rsidRPr="00F2697E" w:rsidTr="00F22BBE">
        <w:trPr>
          <w:trHeight w:val="783"/>
        </w:trPr>
        <w:tc>
          <w:tcPr>
            <w:tcW w:w="1813" w:type="pct"/>
            <w:noWrap/>
          </w:tcPr>
          <w:p w:rsidR="00E31D83" w:rsidRDefault="00F22BBE" w:rsidP="006679DA">
            <w:r>
              <w:t>DE</w:t>
            </w:r>
            <w:r w:rsidRPr="008740C6">
              <w:t>.6.1.</w:t>
            </w:r>
            <w:r>
              <w:t>3</w:t>
            </w:r>
            <w:r w:rsidRPr="008740C6">
              <w:t xml:space="preserve"> </w:t>
            </w:r>
            <w:r>
              <w:t>The student will describe and/or demonstrate the effect of speed on energy of motion.</w:t>
            </w:r>
          </w:p>
        </w:tc>
        <w:tc>
          <w:tcPr>
            <w:tcW w:w="3187" w:type="pct"/>
          </w:tcPr>
          <w:p w:rsidR="00E31D83" w:rsidRPr="006679DA" w:rsidRDefault="00E31D83" w:rsidP="006679DA"/>
        </w:tc>
      </w:tr>
      <w:tr w:rsidR="00F22BBE" w:rsidRPr="00F2697E" w:rsidTr="00F22BBE">
        <w:trPr>
          <w:trHeight w:val="783"/>
        </w:trPr>
        <w:tc>
          <w:tcPr>
            <w:tcW w:w="1813" w:type="pct"/>
            <w:noWrap/>
          </w:tcPr>
          <w:p w:rsidR="00F22BBE" w:rsidRDefault="00F22BBE" w:rsidP="006679DA">
            <w:r>
              <w:t>DE</w:t>
            </w:r>
            <w:r w:rsidRPr="008740C6">
              <w:t>.6.1.</w:t>
            </w:r>
            <w:r>
              <w:t>4</w:t>
            </w:r>
            <w:r w:rsidRPr="008740C6">
              <w:t xml:space="preserve"> </w:t>
            </w:r>
            <w:r>
              <w:t>The student will describe and/or demonstrate the forces of an impact.</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5</w:t>
            </w:r>
            <w:r w:rsidRPr="008740C6">
              <w:t xml:space="preserve"> </w:t>
            </w:r>
            <w:r>
              <w:t>The student will describe and/or demonstrate the impact of tire condition and air pressure on traction.</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6</w:t>
            </w:r>
            <w:r w:rsidRPr="008740C6">
              <w:t xml:space="preserve"> </w:t>
            </w:r>
            <w:r>
              <w:t>The student will describe and/or demonstrate the forces involved while in a curve.</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7</w:t>
            </w:r>
            <w:r w:rsidRPr="008740C6">
              <w:t xml:space="preserve"> </w:t>
            </w:r>
            <w:r>
              <w:t>The student will describe and/or demonstrate the factors that affect braking distance.</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8</w:t>
            </w:r>
            <w:r w:rsidRPr="008740C6">
              <w:t xml:space="preserve"> </w:t>
            </w:r>
            <w:r>
              <w:t>The student will describe and/or demonstrate the consequences of vehicle modifications on vehicle balance and traction.</w:t>
            </w:r>
          </w:p>
        </w:tc>
        <w:tc>
          <w:tcPr>
            <w:tcW w:w="3187" w:type="pct"/>
          </w:tcPr>
          <w:p w:rsidR="00F22BBE" w:rsidRPr="006679DA" w:rsidRDefault="00F22BBE" w:rsidP="006679DA"/>
        </w:tc>
      </w:tr>
      <w:tr w:rsidR="00F22BBE" w:rsidRPr="00F2697E" w:rsidTr="00F22BBE">
        <w:trPr>
          <w:trHeight w:val="783"/>
        </w:trPr>
        <w:tc>
          <w:tcPr>
            <w:tcW w:w="1813" w:type="pct"/>
            <w:noWrap/>
          </w:tcPr>
          <w:p w:rsidR="007E3537" w:rsidRDefault="00F22BBE" w:rsidP="006679DA">
            <w:r>
              <w:t>DE</w:t>
            </w:r>
            <w:r w:rsidRPr="008740C6">
              <w:t>.6.1.</w:t>
            </w:r>
            <w:r>
              <w:t>9</w:t>
            </w:r>
            <w:r w:rsidRPr="008740C6">
              <w:t xml:space="preserve"> </w:t>
            </w:r>
            <w:r>
              <w:t>The student will describe and/or demonstrate the forces of energy on vehicles of different weights and size.</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10</w:t>
            </w:r>
            <w:r w:rsidRPr="008740C6">
              <w:t xml:space="preserve"> </w:t>
            </w:r>
            <w:r>
              <w:t xml:space="preserve">The student will describe and/or demonstrate </w:t>
            </w:r>
            <w:r>
              <w:lastRenderedPageBreak/>
              <w:t>the effect of vehicle load on vehicle balance.</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11</w:t>
            </w:r>
            <w:r w:rsidRPr="008740C6">
              <w:t xml:space="preserve"> </w:t>
            </w:r>
            <w:r>
              <w:t>The student will describe and/or demonstrate the cause and effect of vehicle load changes from side to side, front to rear, and rear to front.</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1</w:t>
            </w:r>
            <w:r w:rsidRPr="008740C6">
              <w:t xml:space="preserve">2 </w:t>
            </w:r>
            <w:r>
              <w:t>The student will describe and/or demonstrate how aggressive steering, braking, and acceleration affects vehicle balance and control.</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13</w:t>
            </w:r>
            <w:r w:rsidRPr="008740C6">
              <w:t xml:space="preserve"> </w:t>
            </w:r>
            <w:r>
              <w:t xml:space="preserve">The student will describe and/or demonstrate traction loss to both the front and rear wheels. </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14</w:t>
            </w:r>
            <w:r w:rsidRPr="008740C6">
              <w:t xml:space="preserve"> </w:t>
            </w:r>
            <w:r>
              <w:t>The student will describe and/or demonstrate how to manage traction loss on a front-wheel drive, rear-wheel drive, and all-wheel drive vehicle.</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15</w:t>
            </w:r>
            <w:r w:rsidRPr="008740C6">
              <w:t xml:space="preserve"> </w:t>
            </w:r>
            <w:r>
              <w:t>The student will describe and/or demonstrate conditions that can create traction loss and vehicle imbalance.</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16</w:t>
            </w:r>
            <w:r w:rsidRPr="008740C6">
              <w:t xml:space="preserve"> </w:t>
            </w:r>
            <w:r>
              <w:t>The student will describe and/or demonstrate how traction and vehicle balance are affected by steering, acceleration, deceleration, and roadway surfaces.</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17</w:t>
            </w:r>
            <w:r w:rsidRPr="008740C6">
              <w:t xml:space="preserve"> </w:t>
            </w:r>
            <w:r>
              <w:t xml:space="preserve">The student will describe and/or demonstrate the function, advantages, and </w:t>
            </w:r>
            <w:r>
              <w:lastRenderedPageBreak/>
              <w:t>proper braking techniques of two and four-wheel anti-lock braking systems.</w:t>
            </w:r>
          </w:p>
        </w:tc>
        <w:tc>
          <w:tcPr>
            <w:tcW w:w="3187" w:type="pct"/>
          </w:tcPr>
          <w:p w:rsidR="00F22BBE" w:rsidRPr="006679DA" w:rsidRDefault="00F22BBE" w:rsidP="006679DA"/>
        </w:tc>
      </w:tr>
      <w:tr w:rsidR="00F22BBE" w:rsidRPr="00F2697E" w:rsidTr="00F22BBE">
        <w:trPr>
          <w:trHeight w:val="783"/>
        </w:trPr>
        <w:tc>
          <w:tcPr>
            <w:tcW w:w="1813" w:type="pct"/>
            <w:noWrap/>
          </w:tcPr>
          <w:p w:rsidR="00F22BBE" w:rsidRDefault="00F22BBE" w:rsidP="006679DA">
            <w:r>
              <w:t>DE</w:t>
            </w:r>
            <w:r w:rsidRPr="008740C6">
              <w:t>.6.1.</w:t>
            </w:r>
            <w:r>
              <w:t>18</w:t>
            </w:r>
            <w:r w:rsidRPr="008740C6">
              <w:t xml:space="preserve"> </w:t>
            </w:r>
            <w:r>
              <w:t>The student will describe and/or demonstrate various steering, stability control, and traction control systems.</w:t>
            </w:r>
          </w:p>
        </w:tc>
        <w:tc>
          <w:tcPr>
            <w:tcW w:w="3187" w:type="pct"/>
          </w:tcPr>
          <w:p w:rsidR="00F22BBE" w:rsidRPr="006679DA" w:rsidRDefault="00F22BBE" w:rsidP="006679DA"/>
        </w:tc>
      </w:tr>
    </w:tbl>
    <w:p w:rsidR="00895824" w:rsidRPr="00895824" w:rsidRDefault="00035491" w:rsidP="00895824">
      <w:pPr>
        <w:pStyle w:val="Heading3"/>
        <w:rPr>
          <w:color w:val="auto"/>
        </w:rPr>
      </w:pPr>
      <w:r w:rsidRPr="00035491">
        <w:rPr>
          <w:rFonts w:eastAsia="Times New Roman"/>
          <w:color w:val="auto"/>
        </w:rPr>
        <w:t xml:space="preserve">Performance Standard </w:t>
      </w:r>
      <w:r w:rsidR="00F22BBE">
        <w:rPr>
          <w:rFonts w:eastAsia="Times New Roman"/>
          <w:color w:val="auto"/>
        </w:rPr>
        <w:t>DE</w:t>
      </w:r>
      <w:r w:rsidRPr="00035491">
        <w:rPr>
          <w:rFonts w:eastAsia="Times New Roman"/>
          <w:color w:val="auto"/>
        </w:rPr>
        <w:t xml:space="preserve">.6.2 </w:t>
      </w:r>
      <w:r w:rsidR="00F22BBE">
        <w:rPr>
          <w:rFonts w:eastAsia="Times New Roman"/>
          <w:color w:val="auto"/>
        </w:rPr>
        <w:t>Negotiating Hills and Curves</w:t>
      </w:r>
    </w:p>
    <w:tbl>
      <w:tblPr>
        <w:tblStyle w:val="ProposalTable121"/>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s AMNF 6.2 table"/>
      </w:tblPr>
      <w:tblGrid>
        <w:gridCol w:w="3374"/>
        <w:gridCol w:w="5931"/>
      </w:tblGrid>
      <w:tr w:rsidR="00DD56D6" w:rsidRPr="00F2697E" w:rsidTr="00F22BBE">
        <w:trPr>
          <w:cnfStyle w:val="100000000000" w:firstRow="1" w:lastRow="0" w:firstColumn="0" w:lastColumn="0" w:oddVBand="0" w:evenVBand="0" w:oddHBand="0" w:evenHBand="0" w:firstRowFirstColumn="0" w:firstRowLastColumn="0" w:lastRowFirstColumn="0" w:lastRowLastColumn="0"/>
          <w:trHeight w:val="783"/>
        </w:trPr>
        <w:tc>
          <w:tcPr>
            <w:tcW w:w="1813" w:type="pct"/>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5F35D3">
              <w:rPr>
                <w:rFonts w:eastAsia="Times New Roman"/>
              </w:rPr>
              <w:t>descriptions</w:t>
            </w:r>
            <w:r w:rsidRPr="001C565E">
              <w:rPr>
                <w:rFonts w:eastAsia="Times New Roman"/>
              </w:rPr>
              <w:t>, not just page numbers.</w:t>
            </w:r>
          </w:p>
        </w:tc>
      </w:tr>
      <w:tr w:rsidR="00FE7526" w:rsidRPr="00F2697E" w:rsidTr="00F22BBE">
        <w:trPr>
          <w:trHeight w:val="783"/>
        </w:trPr>
        <w:tc>
          <w:tcPr>
            <w:tcW w:w="1813" w:type="pct"/>
            <w:noWrap/>
          </w:tcPr>
          <w:p w:rsidR="00FE7526" w:rsidRDefault="00F22BBE" w:rsidP="00464A40">
            <w:pPr>
              <w:rPr>
                <w:bCs/>
                <w:iCs/>
              </w:rPr>
            </w:pPr>
            <w:r>
              <w:t>DE</w:t>
            </w:r>
            <w:r w:rsidR="006679DA">
              <w:t xml:space="preserve">.6.2.1 </w:t>
            </w:r>
            <w:r>
              <w:t>The student will describe and/or demonstrate</w:t>
            </w:r>
            <w:r w:rsidR="00A65EA5">
              <w:t xml:space="preserve"> line of sight and path of travel restrictions on hills and curves.</w:t>
            </w:r>
          </w:p>
        </w:tc>
        <w:tc>
          <w:tcPr>
            <w:tcW w:w="3187" w:type="pct"/>
          </w:tcPr>
          <w:p w:rsidR="00FE7526" w:rsidRPr="0068662F" w:rsidRDefault="00FE7526" w:rsidP="00464A40">
            <w:pPr>
              <w:rPr>
                <w:bCs/>
                <w:iCs/>
              </w:rPr>
            </w:pPr>
          </w:p>
        </w:tc>
      </w:tr>
      <w:tr w:rsidR="00FE7526" w:rsidRPr="00F2697E" w:rsidTr="00F22BBE">
        <w:trPr>
          <w:trHeight w:val="783"/>
        </w:trPr>
        <w:tc>
          <w:tcPr>
            <w:tcW w:w="1813" w:type="pct"/>
            <w:noWrap/>
          </w:tcPr>
          <w:p w:rsidR="00FE7526" w:rsidRDefault="00F22BBE" w:rsidP="00464A40">
            <w:pPr>
              <w:rPr>
                <w:bCs/>
                <w:iCs/>
              </w:rPr>
            </w:pPr>
            <w:r>
              <w:t>DE</w:t>
            </w:r>
            <w:r w:rsidR="006679DA">
              <w:t xml:space="preserve">.6.2.2 </w:t>
            </w:r>
            <w:r>
              <w:t xml:space="preserve">The student will describe and/or demonstrate </w:t>
            </w:r>
            <w:r w:rsidR="00A65EA5">
              <w:t>proper approach to hills and curves.</w:t>
            </w:r>
          </w:p>
        </w:tc>
        <w:tc>
          <w:tcPr>
            <w:tcW w:w="3187" w:type="pct"/>
          </w:tcPr>
          <w:p w:rsidR="00FE7526" w:rsidRPr="0068662F" w:rsidRDefault="00FE7526" w:rsidP="00464A40">
            <w:pPr>
              <w:rPr>
                <w:bCs/>
                <w:iCs/>
              </w:rPr>
            </w:pPr>
          </w:p>
        </w:tc>
      </w:tr>
      <w:tr w:rsidR="00FE7526" w:rsidRPr="00F2697E" w:rsidTr="00F22BBE">
        <w:trPr>
          <w:trHeight w:val="783"/>
        </w:trPr>
        <w:tc>
          <w:tcPr>
            <w:tcW w:w="1813" w:type="pct"/>
            <w:noWrap/>
          </w:tcPr>
          <w:p w:rsidR="00FE7526" w:rsidRDefault="00A65EA5" w:rsidP="00464A40">
            <w:pPr>
              <w:rPr>
                <w:bCs/>
                <w:iCs/>
              </w:rPr>
            </w:pPr>
            <w:r>
              <w:t>DE</w:t>
            </w:r>
            <w:r w:rsidR="006679DA">
              <w:t xml:space="preserve">.6.2.3 </w:t>
            </w:r>
            <w:r>
              <w:t>The student will describe and/or demonstrate proper speed for ascending and descending a hill.</w:t>
            </w:r>
          </w:p>
        </w:tc>
        <w:tc>
          <w:tcPr>
            <w:tcW w:w="3187" w:type="pct"/>
          </w:tcPr>
          <w:p w:rsidR="00FE7526" w:rsidRPr="0068662F" w:rsidRDefault="00FE7526" w:rsidP="00464A40">
            <w:pPr>
              <w:rPr>
                <w:bCs/>
                <w:iCs/>
              </w:rPr>
            </w:pPr>
          </w:p>
        </w:tc>
      </w:tr>
      <w:tr w:rsidR="00FE7526" w:rsidRPr="00F2697E" w:rsidTr="00F22BBE">
        <w:trPr>
          <w:trHeight w:val="783"/>
        </w:trPr>
        <w:tc>
          <w:tcPr>
            <w:tcW w:w="1813" w:type="pct"/>
            <w:noWrap/>
          </w:tcPr>
          <w:p w:rsidR="00FE7526" w:rsidRDefault="00A65EA5" w:rsidP="00464A40">
            <w:pPr>
              <w:rPr>
                <w:bCs/>
                <w:iCs/>
              </w:rPr>
            </w:pPr>
            <w:r>
              <w:t>DE</w:t>
            </w:r>
            <w:r w:rsidR="006679DA">
              <w:t xml:space="preserve">.6.2.4 </w:t>
            </w:r>
            <w:r>
              <w:t>The student will describe and/or demonstrate proper stopping and starting on a hill.</w:t>
            </w:r>
          </w:p>
        </w:tc>
        <w:tc>
          <w:tcPr>
            <w:tcW w:w="3187" w:type="pct"/>
          </w:tcPr>
          <w:p w:rsidR="00FE7526" w:rsidRPr="0068662F" w:rsidRDefault="00FE7526" w:rsidP="00464A40">
            <w:pPr>
              <w:rPr>
                <w:bCs/>
                <w:iCs/>
              </w:rPr>
            </w:pPr>
          </w:p>
        </w:tc>
      </w:tr>
      <w:tr w:rsidR="00A65EA5" w:rsidRPr="00F2697E" w:rsidTr="00F22BBE">
        <w:trPr>
          <w:trHeight w:val="783"/>
        </w:trPr>
        <w:tc>
          <w:tcPr>
            <w:tcW w:w="1813" w:type="pct"/>
            <w:noWrap/>
          </w:tcPr>
          <w:p w:rsidR="00A65EA5" w:rsidRDefault="00A65EA5" w:rsidP="00464A40">
            <w:r>
              <w:t>DE.6.2.5 The student will describe and/or demonstrate proper speed and lane positions for approach, apex, and exit on hills and curves.</w:t>
            </w:r>
          </w:p>
        </w:tc>
        <w:tc>
          <w:tcPr>
            <w:tcW w:w="3187" w:type="pct"/>
          </w:tcPr>
          <w:p w:rsidR="00A65EA5" w:rsidRPr="0068662F" w:rsidRDefault="00A65EA5" w:rsidP="00464A40">
            <w:pPr>
              <w:rPr>
                <w:bCs/>
                <w:iCs/>
              </w:rPr>
            </w:pPr>
          </w:p>
        </w:tc>
      </w:tr>
      <w:tr w:rsidR="00A65EA5" w:rsidRPr="00F2697E" w:rsidTr="00F22BBE">
        <w:trPr>
          <w:trHeight w:val="783"/>
        </w:trPr>
        <w:tc>
          <w:tcPr>
            <w:tcW w:w="1813" w:type="pct"/>
            <w:noWrap/>
          </w:tcPr>
          <w:p w:rsidR="00A65EA5" w:rsidRDefault="00A65EA5" w:rsidP="00464A40">
            <w:r>
              <w:t xml:space="preserve">DE.6.2.6 The student will describe and/or demonstrate conditions that can affect traction and procedures to </w:t>
            </w:r>
            <w:r>
              <w:lastRenderedPageBreak/>
              <w:t>maintain traction on hills and curves.</w:t>
            </w:r>
          </w:p>
        </w:tc>
        <w:tc>
          <w:tcPr>
            <w:tcW w:w="3187" w:type="pct"/>
          </w:tcPr>
          <w:p w:rsidR="00A65EA5" w:rsidRPr="0068662F" w:rsidRDefault="00A65EA5" w:rsidP="00464A40">
            <w:pPr>
              <w:rPr>
                <w:bCs/>
                <w:iCs/>
              </w:rPr>
            </w:pPr>
          </w:p>
        </w:tc>
      </w:tr>
    </w:tbl>
    <w:p w:rsidR="00B570A2" w:rsidRDefault="00B570A2" w:rsidP="00B570A2"/>
    <w:p w:rsidR="00A65EA5" w:rsidRDefault="00A65EA5" w:rsidP="00A65EA5">
      <w:pPr>
        <w:pStyle w:val="Heading3"/>
        <w:rPr>
          <w:rStyle w:val="IntenseEmphasis"/>
          <w:rFonts w:eastAsiaTheme="minorHAnsi" w:cstheme="minorBidi"/>
          <w:b/>
          <w:color w:val="417FD0" w:themeColor="text2" w:themeTint="99"/>
          <w:sz w:val="28"/>
          <w:szCs w:val="28"/>
        </w:rPr>
      </w:pPr>
      <w:r w:rsidRPr="00E31D83">
        <w:rPr>
          <w:rStyle w:val="IntenseEmphasis"/>
          <w:rFonts w:eastAsiaTheme="minorHAnsi" w:cstheme="minorBidi"/>
          <w:b/>
          <w:color w:val="417FD0" w:themeColor="text2" w:themeTint="99"/>
          <w:sz w:val="28"/>
          <w:szCs w:val="28"/>
        </w:rPr>
        <w:t xml:space="preserve">Standard </w:t>
      </w:r>
      <w:r>
        <w:rPr>
          <w:rStyle w:val="IntenseEmphasis"/>
          <w:rFonts w:eastAsiaTheme="minorHAnsi" w:cstheme="minorBidi"/>
          <w:b/>
          <w:color w:val="417FD0" w:themeColor="text2" w:themeTint="99"/>
          <w:sz w:val="28"/>
          <w:szCs w:val="28"/>
        </w:rPr>
        <w:t>7</w:t>
      </w:r>
      <w:r w:rsidRPr="00E31D83">
        <w:rPr>
          <w:rStyle w:val="IntenseEmphasis"/>
          <w:rFonts w:eastAsiaTheme="minorHAnsi" w:cstheme="minorBidi"/>
          <w:b/>
          <w:color w:val="417FD0" w:themeColor="text2" w:themeTint="99"/>
          <w:sz w:val="28"/>
          <w:szCs w:val="28"/>
        </w:rPr>
        <w:t xml:space="preserve">.0: </w:t>
      </w:r>
      <w:r>
        <w:rPr>
          <w:rStyle w:val="IntenseEmphasis"/>
          <w:rFonts w:eastAsiaTheme="minorHAnsi" w:cstheme="minorBidi"/>
          <w:b/>
          <w:color w:val="417FD0" w:themeColor="text2" w:themeTint="99"/>
          <w:sz w:val="28"/>
          <w:szCs w:val="28"/>
        </w:rPr>
        <w:t>Driving environments</w:t>
      </w:r>
    </w:p>
    <w:p w:rsidR="00A65EA5" w:rsidRPr="00895824" w:rsidRDefault="00A65EA5" w:rsidP="00A65EA5">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7</w:t>
      </w:r>
      <w:r w:rsidRPr="00E31D83">
        <w:rPr>
          <w:color w:val="auto"/>
        </w:rPr>
        <w:t xml:space="preserve">.1 </w:t>
      </w:r>
      <w:r>
        <w:rPr>
          <w:color w:val="auto"/>
        </w:rPr>
        <w:t>Rural Driving</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A65EA5"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65EA5" w:rsidRPr="00F22BBE" w:rsidRDefault="00A65EA5" w:rsidP="001B7D1E">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65EA5" w:rsidRPr="00F22BBE" w:rsidRDefault="00A65EA5" w:rsidP="001B7D1E">
            <w:r w:rsidRPr="00F22BBE">
              <w:t xml:space="preserve">Justification: Provide examples from materials as evidence to support each response for this section. Provide </w:t>
            </w:r>
            <w:r w:rsidR="005F35D3">
              <w:t>descriptions</w:t>
            </w:r>
            <w:r w:rsidRPr="00F22BBE">
              <w:t>, not just page numbers.</w:t>
            </w:r>
          </w:p>
        </w:tc>
      </w:tr>
      <w:tr w:rsidR="00A65EA5" w:rsidRPr="00F2697E" w:rsidTr="001B7D1E">
        <w:trPr>
          <w:trHeight w:val="783"/>
        </w:trPr>
        <w:tc>
          <w:tcPr>
            <w:tcW w:w="1813" w:type="pct"/>
            <w:tcBorders>
              <w:top w:val="single" w:sz="4" w:space="0" w:color="auto"/>
            </w:tcBorders>
            <w:noWrap/>
          </w:tcPr>
          <w:p w:rsidR="00A65EA5" w:rsidRPr="008740C6" w:rsidRDefault="00A65EA5" w:rsidP="001B7D1E">
            <w:r>
              <w:t>DE</w:t>
            </w:r>
            <w:r w:rsidRPr="008740C6">
              <w:t>.</w:t>
            </w:r>
            <w:r>
              <w:t>7</w:t>
            </w:r>
            <w:r w:rsidRPr="008740C6">
              <w:t>.1.</w:t>
            </w:r>
            <w:r>
              <w:t>1</w:t>
            </w:r>
            <w:r w:rsidRPr="008740C6">
              <w:t xml:space="preserve"> </w:t>
            </w:r>
            <w:r>
              <w:t>The student will describe and/or demonstrate characteristics and hazards of rural driving environments.</w:t>
            </w:r>
          </w:p>
        </w:tc>
        <w:tc>
          <w:tcPr>
            <w:tcW w:w="3187" w:type="pct"/>
            <w:tcBorders>
              <w:top w:val="single" w:sz="4" w:space="0" w:color="auto"/>
            </w:tcBorders>
          </w:tcPr>
          <w:p w:rsidR="00A65EA5" w:rsidRPr="006679DA" w:rsidRDefault="00A65EA5" w:rsidP="001B7D1E"/>
        </w:tc>
      </w:tr>
      <w:tr w:rsidR="00A65EA5" w:rsidRPr="00F2697E" w:rsidTr="001B7D1E">
        <w:trPr>
          <w:trHeight w:val="783"/>
        </w:trPr>
        <w:tc>
          <w:tcPr>
            <w:tcW w:w="1813" w:type="pct"/>
            <w:noWrap/>
          </w:tcPr>
          <w:p w:rsidR="00A65EA5" w:rsidRPr="008740C6" w:rsidRDefault="00A65EA5" w:rsidP="001B7D1E">
            <w:r>
              <w:t>DE</w:t>
            </w:r>
            <w:r w:rsidRPr="008740C6">
              <w:t>.</w:t>
            </w:r>
            <w:r>
              <w:t>7</w:t>
            </w:r>
            <w:r w:rsidRPr="008740C6">
              <w:t xml:space="preserve">.1.2 </w:t>
            </w:r>
            <w:r>
              <w:t>The student will describe and/or demonstrate recognition and response to signs, signals, and markings in rural environments.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.1.</w:t>
            </w:r>
            <w:r>
              <w:t>3</w:t>
            </w:r>
            <w:r w:rsidRPr="008740C6">
              <w:t xml:space="preserve"> </w:t>
            </w:r>
            <w:r>
              <w:t>The student will describe and/or demonstrate responses to animals in rural areas and abide by Idaho’s Open Range Law.</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.1.</w:t>
            </w:r>
            <w:r>
              <w:t>4</w:t>
            </w:r>
            <w:r w:rsidRPr="008740C6">
              <w:t xml:space="preserve"> </w:t>
            </w:r>
            <w:r>
              <w:t>The student will describe and/or demonstrate responses to road conditions and surfaces with proper lane selection, lane position, and speed in rural environments.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.1.</w:t>
            </w:r>
            <w:r>
              <w:t>5</w:t>
            </w:r>
            <w:r w:rsidRPr="008740C6">
              <w:t xml:space="preserve"> </w:t>
            </w:r>
            <w:r>
              <w:t>The student will describe and/or demonstrate recognition of and responses to slow moving vehicles.</w:t>
            </w:r>
          </w:p>
        </w:tc>
        <w:tc>
          <w:tcPr>
            <w:tcW w:w="3187" w:type="pct"/>
          </w:tcPr>
          <w:p w:rsidR="00A65EA5" w:rsidRPr="006679DA" w:rsidRDefault="00A65EA5" w:rsidP="001B7D1E"/>
        </w:tc>
      </w:tr>
    </w:tbl>
    <w:p w:rsidR="00FE7526" w:rsidRDefault="00FE7526" w:rsidP="00FE7526"/>
    <w:p w:rsidR="00A65EA5" w:rsidRPr="00895824" w:rsidRDefault="00A65EA5" w:rsidP="00A65EA5">
      <w:pPr>
        <w:pStyle w:val="Heading3"/>
        <w:rPr>
          <w:rStyle w:val="IntenseEmphasis"/>
          <w:b/>
          <w:color w:val="auto"/>
          <w:sz w:val="28"/>
          <w:szCs w:val="28"/>
        </w:rPr>
      </w:pPr>
      <w:r w:rsidRPr="00E31D83">
        <w:rPr>
          <w:color w:val="auto"/>
        </w:rPr>
        <w:lastRenderedPageBreak/>
        <w:t xml:space="preserve">Performance Standard </w:t>
      </w:r>
      <w:r>
        <w:rPr>
          <w:color w:val="auto"/>
        </w:rPr>
        <w:t>DE</w:t>
      </w:r>
      <w:r w:rsidRPr="00E31D83">
        <w:rPr>
          <w:color w:val="auto"/>
        </w:rPr>
        <w:t>.</w:t>
      </w:r>
      <w:r>
        <w:rPr>
          <w:color w:val="auto"/>
        </w:rPr>
        <w:t>7</w:t>
      </w:r>
      <w:r w:rsidRPr="00E31D83">
        <w:rPr>
          <w:color w:val="auto"/>
        </w:rPr>
        <w:t>.</w:t>
      </w:r>
      <w:r>
        <w:rPr>
          <w:color w:val="auto"/>
        </w:rPr>
        <w:t>2</w:t>
      </w:r>
      <w:r w:rsidRPr="00E31D83">
        <w:rPr>
          <w:color w:val="auto"/>
        </w:rPr>
        <w:t xml:space="preserve"> </w:t>
      </w:r>
      <w:r>
        <w:rPr>
          <w:color w:val="auto"/>
        </w:rPr>
        <w:t>Urban Driving</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A65EA5"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65EA5" w:rsidRPr="00F22BBE" w:rsidRDefault="00A65EA5" w:rsidP="001B7D1E">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65EA5" w:rsidRPr="00F22BBE" w:rsidRDefault="00A65EA5" w:rsidP="001B7D1E">
            <w:r w:rsidRPr="00F22BBE">
              <w:t xml:space="preserve">Justification: Provide examples from materials as evidence to support each response for this section. Provide </w:t>
            </w:r>
            <w:r w:rsidR="005F35D3">
              <w:t>descriptions</w:t>
            </w:r>
            <w:r w:rsidRPr="00F22BBE">
              <w:t>, not just page numbers.</w:t>
            </w:r>
          </w:p>
        </w:tc>
      </w:tr>
      <w:tr w:rsidR="00A65EA5" w:rsidRPr="00F2697E" w:rsidTr="001B7D1E">
        <w:trPr>
          <w:trHeight w:val="783"/>
        </w:trPr>
        <w:tc>
          <w:tcPr>
            <w:tcW w:w="1813" w:type="pct"/>
            <w:tcBorders>
              <w:top w:val="single" w:sz="4" w:space="0" w:color="auto"/>
            </w:tcBorders>
            <w:noWrap/>
          </w:tcPr>
          <w:p w:rsidR="00A65EA5" w:rsidRPr="008740C6" w:rsidRDefault="00A65EA5" w:rsidP="001B7D1E">
            <w:r>
              <w:t>DE</w:t>
            </w:r>
            <w:r w:rsidRPr="008740C6">
              <w:t>.</w:t>
            </w:r>
            <w:r>
              <w:t>7</w:t>
            </w:r>
            <w:r w:rsidRPr="008740C6">
              <w:t>.</w:t>
            </w:r>
            <w:r>
              <w:t>2</w:t>
            </w:r>
            <w:r w:rsidRPr="008740C6">
              <w:t>.</w:t>
            </w:r>
            <w:r>
              <w:t>1</w:t>
            </w:r>
            <w:r w:rsidRPr="008740C6">
              <w:t xml:space="preserve"> </w:t>
            </w:r>
            <w:r>
              <w:t>The student will describe and/or demonstrate characteristics and hazards of urban driving environments.</w:t>
            </w:r>
          </w:p>
        </w:tc>
        <w:tc>
          <w:tcPr>
            <w:tcW w:w="3187" w:type="pct"/>
            <w:tcBorders>
              <w:top w:val="single" w:sz="4" w:space="0" w:color="auto"/>
            </w:tcBorders>
          </w:tcPr>
          <w:p w:rsidR="00A65EA5" w:rsidRPr="006679DA" w:rsidRDefault="00A65EA5" w:rsidP="001B7D1E"/>
        </w:tc>
      </w:tr>
      <w:tr w:rsidR="00A65EA5" w:rsidRPr="00F2697E" w:rsidTr="001B7D1E">
        <w:trPr>
          <w:trHeight w:val="783"/>
        </w:trPr>
        <w:tc>
          <w:tcPr>
            <w:tcW w:w="1813" w:type="pct"/>
            <w:noWrap/>
          </w:tcPr>
          <w:p w:rsidR="00A65EA5" w:rsidRPr="008740C6" w:rsidRDefault="00A65EA5" w:rsidP="001B7D1E">
            <w:r>
              <w:t>DE</w:t>
            </w:r>
            <w:r w:rsidRPr="008740C6">
              <w:t>.</w:t>
            </w:r>
            <w:r>
              <w:t>7</w:t>
            </w:r>
            <w:r w:rsidRPr="008740C6">
              <w:t>.</w:t>
            </w:r>
            <w:r>
              <w:t>2</w:t>
            </w:r>
            <w:r w:rsidRPr="008740C6">
              <w:t xml:space="preserve">.2 </w:t>
            </w:r>
            <w:r>
              <w:t>The student will describe and/or demonstrate recognition and response to signs, signals, and markings in urban environments.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w:t>
            </w:r>
            <w:r>
              <w:t>2</w:t>
            </w:r>
            <w:r w:rsidRPr="008740C6">
              <w:t>.</w:t>
            </w:r>
            <w:r>
              <w:t>3</w:t>
            </w:r>
            <w:r w:rsidRPr="008740C6">
              <w:t xml:space="preserve"> </w:t>
            </w:r>
            <w:r>
              <w:t>The student will describe and/or demonstrate recognition of and response to problems due to congestion and plan alternate appropriate routes.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w:t>
            </w:r>
            <w:r>
              <w:t>2</w:t>
            </w:r>
            <w:r w:rsidRPr="008740C6">
              <w:t>.</w:t>
            </w:r>
            <w:r>
              <w:t>4</w:t>
            </w:r>
            <w:r w:rsidRPr="008740C6">
              <w:t xml:space="preserve"> </w:t>
            </w:r>
            <w:r>
              <w:t>The student will describe and/or demonstrate responses to road conditions and surfaces with proper lane selection, lane position, and speed in urban environments.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w:t>
            </w:r>
            <w:r>
              <w:t>2</w:t>
            </w:r>
            <w:r w:rsidRPr="008740C6">
              <w:t>.</w:t>
            </w:r>
            <w:r>
              <w:t>5</w:t>
            </w:r>
            <w:r w:rsidRPr="008740C6">
              <w:t xml:space="preserve"> </w:t>
            </w:r>
            <w:r>
              <w:t>The student will describe and/or demonstrate appropriate lane choice, lane changes, and passing.</w:t>
            </w:r>
          </w:p>
        </w:tc>
        <w:tc>
          <w:tcPr>
            <w:tcW w:w="3187" w:type="pct"/>
          </w:tcPr>
          <w:p w:rsidR="00A65EA5" w:rsidRPr="006679DA" w:rsidRDefault="00A65EA5" w:rsidP="001B7D1E"/>
        </w:tc>
      </w:tr>
    </w:tbl>
    <w:p w:rsidR="00A65EA5" w:rsidRPr="00895824" w:rsidRDefault="00A65EA5" w:rsidP="00A65EA5">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7</w:t>
      </w:r>
      <w:r w:rsidRPr="00E31D83">
        <w:rPr>
          <w:color w:val="auto"/>
        </w:rPr>
        <w:t>.</w:t>
      </w:r>
      <w:r>
        <w:rPr>
          <w:color w:val="auto"/>
        </w:rPr>
        <w:t>3</w:t>
      </w:r>
      <w:r w:rsidRPr="00E31D83">
        <w:rPr>
          <w:color w:val="auto"/>
        </w:rPr>
        <w:t xml:space="preserve"> </w:t>
      </w:r>
      <w:r>
        <w:rPr>
          <w:color w:val="auto"/>
        </w:rPr>
        <w:t>Driving on Limited Access Highways (Freeways)</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A65EA5"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65EA5" w:rsidRPr="00F22BBE" w:rsidRDefault="00A65EA5" w:rsidP="001B7D1E">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65EA5" w:rsidRPr="00F22BBE" w:rsidRDefault="00A65EA5" w:rsidP="001B7D1E">
            <w:r w:rsidRPr="00F22BBE">
              <w:t xml:space="preserve">Justification: Provide examples from materials as evidence to support each response for this section. Provide </w:t>
            </w:r>
            <w:r w:rsidR="005F35D3">
              <w:t>descriptions</w:t>
            </w:r>
            <w:r w:rsidRPr="00F22BBE">
              <w:t>, not just page numbers.</w:t>
            </w:r>
          </w:p>
        </w:tc>
      </w:tr>
      <w:tr w:rsidR="00A65EA5" w:rsidRPr="00F2697E" w:rsidTr="001B7D1E">
        <w:trPr>
          <w:trHeight w:val="783"/>
        </w:trPr>
        <w:tc>
          <w:tcPr>
            <w:tcW w:w="1813" w:type="pct"/>
            <w:tcBorders>
              <w:top w:val="single" w:sz="4" w:space="0" w:color="auto"/>
            </w:tcBorders>
            <w:noWrap/>
          </w:tcPr>
          <w:p w:rsidR="00A65EA5" w:rsidRPr="008740C6" w:rsidRDefault="00A65EA5" w:rsidP="001B7D1E">
            <w:r>
              <w:t>DE</w:t>
            </w:r>
            <w:r w:rsidRPr="008740C6">
              <w:t>.</w:t>
            </w:r>
            <w:r>
              <w:t>7</w:t>
            </w:r>
            <w:r w:rsidRPr="008740C6">
              <w:t>.</w:t>
            </w:r>
            <w:r>
              <w:t>3</w:t>
            </w:r>
            <w:r w:rsidRPr="008740C6">
              <w:t>.</w:t>
            </w:r>
            <w:r>
              <w:t>1</w:t>
            </w:r>
            <w:r w:rsidRPr="008740C6">
              <w:t xml:space="preserve"> </w:t>
            </w:r>
            <w:r>
              <w:t xml:space="preserve">The student will describe and/or demonstrate the characteristics, advantages, </w:t>
            </w:r>
            <w:r>
              <w:lastRenderedPageBreak/>
              <w:t>and disadvantages of limited access highways (freeways).</w:t>
            </w:r>
          </w:p>
        </w:tc>
        <w:tc>
          <w:tcPr>
            <w:tcW w:w="3187" w:type="pct"/>
            <w:tcBorders>
              <w:top w:val="single" w:sz="4" w:space="0" w:color="auto"/>
            </w:tcBorders>
          </w:tcPr>
          <w:p w:rsidR="00A65EA5" w:rsidRPr="006679DA" w:rsidRDefault="00A65EA5" w:rsidP="001B7D1E"/>
        </w:tc>
      </w:tr>
      <w:tr w:rsidR="00A65EA5" w:rsidRPr="00F2697E" w:rsidTr="001B7D1E">
        <w:trPr>
          <w:trHeight w:val="783"/>
        </w:trPr>
        <w:tc>
          <w:tcPr>
            <w:tcW w:w="1813" w:type="pct"/>
            <w:noWrap/>
          </w:tcPr>
          <w:p w:rsidR="00A65EA5" w:rsidRPr="008740C6" w:rsidRDefault="00A65EA5" w:rsidP="001B7D1E">
            <w:r>
              <w:t>DE</w:t>
            </w:r>
            <w:r w:rsidRPr="008740C6">
              <w:t>.</w:t>
            </w:r>
            <w:r>
              <w:t>7</w:t>
            </w:r>
            <w:r w:rsidRPr="008740C6">
              <w:t>.</w:t>
            </w:r>
            <w:r>
              <w:t>3</w:t>
            </w:r>
            <w:r w:rsidRPr="008740C6">
              <w:t xml:space="preserve">.2 </w:t>
            </w:r>
            <w:r>
              <w:t>The student will describe and/or demonstrate recognition and response to signs, signals, and markings on limited access highways (freeways).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w:t>
            </w:r>
            <w:r>
              <w:t>3</w:t>
            </w:r>
            <w:r w:rsidRPr="008740C6">
              <w:t>.</w:t>
            </w:r>
            <w:r>
              <w:t>3</w:t>
            </w:r>
            <w:r w:rsidRPr="008740C6">
              <w:t xml:space="preserve"> </w:t>
            </w:r>
            <w:r>
              <w:t>The student will describe and/or demonstrate recognition of and responses to the types of expressway interchanges.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w:t>
            </w:r>
            <w:r>
              <w:t>3</w:t>
            </w:r>
            <w:r w:rsidRPr="008740C6">
              <w:t>.</w:t>
            </w:r>
            <w:r>
              <w:t>4</w:t>
            </w:r>
            <w:r w:rsidRPr="008740C6">
              <w:t xml:space="preserve"> </w:t>
            </w:r>
            <w:r>
              <w:t>The student will describe and/or demonstrate appropriate lane choice, lane changes and passing.</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w:t>
            </w:r>
            <w:r>
              <w:t>3</w:t>
            </w:r>
            <w:r w:rsidRPr="008740C6">
              <w:t>.</w:t>
            </w:r>
            <w:r>
              <w:t>5</w:t>
            </w:r>
            <w:r w:rsidRPr="008740C6">
              <w:t xml:space="preserve"> </w:t>
            </w:r>
            <w:r>
              <w:t>The student will describe and/or demonstrate recognition of and response to problems due to congestion and plan alternate appropriate routes.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DE.7.3.6 The student will describe and/or demonstrate appropriate entering and exiting limited access highways (freeways).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DE.7.3.7 The student will describe and/or demonstrate recognition of how higher speeds affect vehicle control.</w:t>
            </w:r>
          </w:p>
        </w:tc>
        <w:tc>
          <w:tcPr>
            <w:tcW w:w="3187" w:type="pct"/>
          </w:tcPr>
          <w:p w:rsidR="00A65EA5" w:rsidRPr="006679DA" w:rsidRDefault="00A65EA5" w:rsidP="001B7D1E"/>
        </w:tc>
      </w:tr>
    </w:tbl>
    <w:p w:rsidR="00A65EA5" w:rsidRPr="00895824" w:rsidRDefault="00A65EA5" w:rsidP="00A65EA5">
      <w:pPr>
        <w:pStyle w:val="Heading3"/>
        <w:rPr>
          <w:rStyle w:val="IntenseEmphasis"/>
          <w:b/>
          <w:color w:val="auto"/>
          <w:sz w:val="28"/>
          <w:szCs w:val="28"/>
        </w:rPr>
      </w:pPr>
      <w:r w:rsidRPr="00E31D83">
        <w:rPr>
          <w:color w:val="auto"/>
        </w:rPr>
        <w:lastRenderedPageBreak/>
        <w:t xml:space="preserve">Performance Standard </w:t>
      </w:r>
      <w:r>
        <w:rPr>
          <w:color w:val="auto"/>
        </w:rPr>
        <w:t>DE</w:t>
      </w:r>
      <w:r w:rsidRPr="00E31D83">
        <w:rPr>
          <w:color w:val="auto"/>
        </w:rPr>
        <w:t>.</w:t>
      </w:r>
      <w:r>
        <w:rPr>
          <w:color w:val="auto"/>
        </w:rPr>
        <w:t>7</w:t>
      </w:r>
      <w:r w:rsidRPr="00E31D83">
        <w:rPr>
          <w:color w:val="auto"/>
        </w:rPr>
        <w:t>.</w:t>
      </w:r>
      <w:r w:rsidR="001D6C0F">
        <w:rPr>
          <w:color w:val="auto"/>
        </w:rPr>
        <w:t xml:space="preserve">4 </w:t>
      </w:r>
      <w:r>
        <w:rPr>
          <w:color w:val="auto"/>
        </w:rPr>
        <w:t>Driving</w:t>
      </w:r>
      <w:r w:rsidR="001D6C0F">
        <w:rPr>
          <w:color w:val="auto"/>
        </w:rPr>
        <w:t xml:space="preserve"> at Night and in Other Reduced Visibility Conditions</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A65EA5"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65EA5" w:rsidRPr="00F22BBE" w:rsidRDefault="00A65EA5" w:rsidP="001B7D1E">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65EA5" w:rsidRPr="00F22BBE" w:rsidRDefault="00A65EA5" w:rsidP="001B7D1E">
            <w:r w:rsidRPr="00F22BBE">
              <w:t xml:space="preserve">Justification: Provide examples from materials as evidence to support each response for this section. Provide </w:t>
            </w:r>
            <w:r w:rsidR="005F35D3">
              <w:t>descriptions</w:t>
            </w:r>
            <w:r w:rsidRPr="00F22BBE">
              <w:t>, not just page numbers.</w:t>
            </w:r>
          </w:p>
        </w:tc>
      </w:tr>
      <w:tr w:rsidR="00A65EA5" w:rsidRPr="00F2697E" w:rsidTr="001B7D1E">
        <w:trPr>
          <w:trHeight w:val="783"/>
        </w:trPr>
        <w:tc>
          <w:tcPr>
            <w:tcW w:w="1813" w:type="pct"/>
            <w:tcBorders>
              <w:top w:val="single" w:sz="4" w:space="0" w:color="auto"/>
            </w:tcBorders>
            <w:noWrap/>
          </w:tcPr>
          <w:p w:rsidR="00A65EA5" w:rsidRPr="008740C6" w:rsidRDefault="00A65EA5" w:rsidP="001B7D1E">
            <w:r>
              <w:t>DE</w:t>
            </w:r>
            <w:r w:rsidRPr="008740C6">
              <w:t>.</w:t>
            </w:r>
            <w:r>
              <w:t>7</w:t>
            </w:r>
            <w:r w:rsidRPr="008740C6">
              <w:t>.</w:t>
            </w:r>
            <w:r w:rsidR="001D6C0F">
              <w:t>4</w:t>
            </w:r>
            <w:r w:rsidRPr="008740C6">
              <w:t>.</w:t>
            </w:r>
            <w:r>
              <w:t>1</w:t>
            </w:r>
            <w:r w:rsidRPr="008740C6">
              <w:t xml:space="preserve"> </w:t>
            </w:r>
            <w:r>
              <w:t xml:space="preserve">The student will describe and/or demonstrate </w:t>
            </w:r>
            <w:r w:rsidR="001B7D1E">
              <w:t>sources of glare and procedures to protect from glare.</w:t>
            </w:r>
          </w:p>
        </w:tc>
        <w:tc>
          <w:tcPr>
            <w:tcW w:w="3187" w:type="pct"/>
            <w:tcBorders>
              <w:top w:val="single" w:sz="4" w:space="0" w:color="auto"/>
            </w:tcBorders>
          </w:tcPr>
          <w:p w:rsidR="00A65EA5" w:rsidRPr="006679DA" w:rsidRDefault="00A65EA5" w:rsidP="001B7D1E"/>
        </w:tc>
      </w:tr>
      <w:tr w:rsidR="00A65EA5" w:rsidRPr="00F2697E" w:rsidTr="001B7D1E">
        <w:trPr>
          <w:trHeight w:val="783"/>
        </w:trPr>
        <w:tc>
          <w:tcPr>
            <w:tcW w:w="1813" w:type="pct"/>
            <w:noWrap/>
          </w:tcPr>
          <w:p w:rsidR="00A65EA5" w:rsidRPr="008740C6" w:rsidRDefault="00A65EA5" w:rsidP="001B7D1E">
            <w:r>
              <w:t>DE</w:t>
            </w:r>
            <w:r w:rsidRPr="008740C6">
              <w:t>.</w:t>
            </w:r>
            <w:r>
              <w:t>7</w:t>
            </w:r>
            <w:r w:rsidRPr="008740C6">
              <w:t>.</w:t>
            </w:r>
            <w:r w:rsidR="001D6C0F">
              <w:t>4</w:t>
            </w:r>
            <w:r w:rsidRPr="008740C6">
              <w:t xml:space="preserve">.2 </w:t>
            </w:r>
            <w:r>
              <w:t xml:space="preserve">The student will describe and/or demonstrate </w:t>
            </w:r>
            <w:r w:rsidR="001B7D1E">
              <w:t>driving strategies during low light or darkness conditions.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w:t>
            </w:r>
            <w:r w:rsidR="001D6C0F">
              <w:t>4</w:t>
            </w:r>
            <w:r w:rsidRPr="008740C6">
              <w:t>.</w:t>
            </w:r>
            <w:r>
              <w:t>3</w:t>
            </w:r>
            <w:r w:rsidRPr="008740C6">
              <w:t xml:space="preserve"> </w:t>
            </w:r>
            <w:r>
              <w:t xml:space="preserve">The student will describe and/or demonstrate </w:t>
            </w:r>
            <w:r w:rsidR="001B7D1E">
              <w:t>the laws and the proper use of headlights.</w:t>
            </w:r>
          </w:p>
        </w:tc>
        <w:tc>
          <w:tcPr>
            <w:tcW w:w="3187" w:type="pct"/>
          </w:tcPr>
          <w:p w:rsidR="00A65EA5" w:rsidRPr="006679DA" w:rsidRDefault="00A65EA5" w:rsidP="001B7D1E"/>
        </w:tc>
      </w:tr>
      <w:tr w:rsidR="00A65EA5" w:rsidRPr="00F2697E" w:rsidTr="001B7D1E">
        <w:trPr>
          <w:trHeight w:val="783"/>
        </w:trPr>
        <w:tc>
          <w:tcPr>
            <w:tcW w:w="1813" w:type="pct"/>
            <w:noWrap/>
          </w:tcPr>
          <w:p w:rsidR="00A65EA5" w:rsidRDefault="00A65EA5" w:rsidP="001B7D1E">
            <w:r>
              <w:t>DE</w:t>
            </w:r>
            <w:r w:rsidRPr="008740C6">
              <w:t>.</w:t>
            </w:r>
            <w:r>
              <w:t>7</w:t>
            </w:r>
            <w:r w:rsidRPr="008740C6">
              <w:t>.</w:t>
            </w:r>
            <w:r w:rsidR="001D6C0F">
              <w:t>4</w:t>
            </w:r>
            <w:r w:rsidRPr="008740C6">
              <w:t>.</w:t>
            </w:r>
            <w:r>
              <w:t>4</w:t>
            </w:r>
            <w:r w:rsidRPr="008740C6">
              <w:t xml:space="preserve"> </w:t>
            </w:r>
            <w:r>
              <w:t xml:space="preserve">The student will describe and/or demonstrate </w:t>
            </w:r>
            <w:r w:rsidR="001B7D1E">
              <w:t>limited visibility conditions and procedures to reduce risk.</w:t>
            </w:r>
          </w:p>
        </w:tc>
        <w:tc>
          <w:tcPr>
            <w:tcW w:w="3187" w:type="pct"/>
          </w:tcPr>
          <w:p w:rsidR="00A65EA5" w:rsidRPr="006679DA" w:rsidRDefault="00A65EA5" w:rsidP="001B7D1E"/>
        </w:tc>
      </w:tr>
    </w:tbl>
    <w:p w:rsidR="001B7D1E" w:rsidRPr="00895824" w:rsidRDefault="001B7D1E" w:rsidP="001B7D1E">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7</w:t>
      </w:r>
      <w:r w:rsidRPr="00E31D83">
        <w:rPr>
          <w:color w:val="auto"/>
        </w:rPr>
        <w:t>.</w:t>
      </w:r>
      <w:r>
        <w:rPr>
          <w:color w:val="auto"/>
        </w:rPr>
        <w:t>5 Driving During Adverse Weather Conditions</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1B7D1E"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1B7D1E" w:rsidRPr="00F22BBE" w:rsidRDefault="001B7D1E" w:rsidP="001B7D1E">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1B7D1E" w:rsidRPr="00F22BBE" w:rsidRDefault="001B7D1E" w:rsidP="001B7D1E">
            <w:r w:rsidRPr="00F22BBE">
              <w:t xml:space="preserve">Justification: Provide examples from materials as evidence to support each response for this section. Provide </w:t>
            </w:r>
            <w:r w:rsidR="005F35D3">
              <w:t>descriptions</w:t>
            </w:r>
            <w:r w:rsidRPr="00F22BBE">
              <w:t>, not just page numbers.</w:t>
            </w:r>
          </w:p>
        </w:tc>
      </w:tr>
      <w:tr w:rsidR="001B7D1E" w:rsidRPr="00F2697E" w:rsidTr="001B7D1E">
        <w:trPr>
          <w:trHeight w:val="783"/>
        </w:trPr>
        <w:tc>
          <w:tcPr>
            <w:tcW w:w="1813" w:type="pct"/>
            <w:tcBorders>
              <w:top w:val="single" w:sz="4" w:space="0" w:color="auto"/>
            </w:tcBorders>
            <w:noWrap/>
          </w:tcPr>
          <w:p w:rsidR="001B7D1E" w:rsidRPr="008740C6" w:rsidRDefault="001B7D1E" w:rsidP="001B7D1E">
            <w:r>
              <w:t>DE</w:t>
            </w:r>
            <w:r w:rsidRPr="008740C6">
              <w:t>.</w:t>
            </w:r>
            <w:r>
              <w:t>7</w:t>
            </w:r>
            <w:r w:rsidRPr="008740C6">
              <w:t>.</w:t>
            </w:r>
            <w:r>
              <w:t>5</w:t>
            </w:r>
            <w:r w:rsidRPr="008740C6">
              <w:t>.</w:t>
            </w:r>
            <w:r>
              <w:t>1</w:t>
            </w:r>
            <w:r w:rsidRPr="008740C6">
              <w:t xml:space="preserve"> </w:t>
            </w:r>
            <w:r>
              <w:t>The student will describe and/or demonstrate adverse weather driving.</w:t>
            </w:r>
          </w:p>
        </w:tc>
        <w:tc>
          <w:tcPr>
            <w:tcW w:w="3187" w:type="pct"/>
            <w:tcBorders>
              <w:top w:val="single" w:sz="4" w:space="0" w:color="auto"/>
            </w:tcBorders>
          </w:tcPr>
          <w:p w:rsidR="001B7D1E" w:rsidRPr="006679DA" w:rsidRDefault="001B7D1E" w:rsidP="001B7D1E"/>
        </w:tc>
      </w:tr>
      <w:tr w:rsidR="001B7D1E" w:rsidRPr="00F2697E" w:rsidTr="001B7D1E">
        <w:trPr>
          <w:trHeight w:val="783"/>
        </w:trPr>
        <w:tc>
          <w:tcPr>
            <w:tcW w:w="1813" w:type="pct"/>
            <w:noWrap/>
          </w:tcPr>
          <w:p w:rsidR="001B7D1E" w:rsidRPr="008740C6" w:rsidRDefault="001B7D1E" w:rsidP="001B7D1E">
            <w:r>
              <w:t>DE</w:t>
            </w:r>
            <w:r w:rsidRPr="008740C6">
              <w:t>.</w:t>
            </w:r>
            <w:r>
              <w:t>7</w:t>
            </w:r>
            <w:r w:rsidRPr="008740C6">
              <w:t>.</w:t>
            </w:r>
            <w:r>
              <w:t>5</w:t>
            </w:r>
            <w:r w:rsidRPr="008740C6">
              <w:t xml:space="preserve">.2 </w:t>
            </w:r>
            <w:r>
              <w:t>The student will describe and/or demonstrate risks associated with and strategies to compensate for driving during adverse weather driving conditions.</w:t>
            </w:r>
          </w:p>
        </w:tc>
        <w:tc>
          <w:tcPr>
            <w:tcW w:w="3187" w:type="pct"/>
          </w:tcPr>
          <w:p w:rsidR="001B7D1E" w:rsidRPr="006679DA" w:rsidRDefault="001B7D1E" w:rsidP="001B7D1E"/>
        </w:tc>
      </w:tr>
    </w:tbl>
    <w:p w:rsidR="001B7D1E" w:rsidRDefault="001B7D1E" w:rsidP="001B7D1E">
      <w:pPr>
        <w:pStyle w:val="Heading3"/>
        <w:rPr>
          <w:rStyle w:val="IntenseEmphasis"/>
          <w:rFonts w:eastAsiaTheme="minorHAnsi" w:cstheme="minorBidi"/>
          <w:b/>
          <w:color w:val="417FD0" w:themeColor="text2" w:themeTint="99"/>
          <w:sz w:val="28"/>
          <w:szCs w:val="28"/>
        </w:rPr>
      </w:pPr>
      <w:r w:rsidRPr="00E31D83">
        <w:rPr>
          <w:rStyle w:val="IntenseEmphasis"/>
          <w:rFonts w:eastAsiaTheme="minorHAnsi" w:cstheme="minorBidi"/>
          <w:b/>
          <w:color w:val="417FD0" w:themeColor="text2" w:themeTint="99"/>
          <w:sz w:val="28"/>
          <w:szCs w:val="28"/>
        </w:rPr>
        <w:lastRenderedPageBreak/>
        <w:t xml:space="preserve">Standard </w:t>
      </w:r>
      <w:r>
        <w:rPr>
          <w:rStyle w:val="IntenseEmphasis"/>
          <w:rFonts w:eastAsiaTheme="minorHAnsi" w:cstheme="minorBidi"/>
          <w:b/>
          <w:color w:val="417FD0" w:themeColor="text2" w:themeTint="99"/>
          <w:sz w:val="28"/>
          <w:szCs w:val="28"/>
        </w:rPr>
        <w:t>8</w:t>
      </w:r>
      <w:r w:rsidRPr="00E31D83">
        <w:rPr>
          <w:rStyle w:val="IntenseEmphasis"/>
          <w:rFonts w:eastAsiaTheme="minorHAnsi" w:cstheme="minorBidi"/>
          <w:b/>
          <w:color w:val="417FD0" w:themeColor="text2" w:themeTint="99"/>
          <w:sz w:val="28"/>
          <w:szCs w:val="28"/>
        </w:rPr>
        <w:t xml:space="preserve">.0: </w:t>
      </w:r>
      <w:r>
        <w:rPr>
          <w:rStyle w:val="IntenseEmphasis"/>
          <w:rFonts w:eastAsiaTheme="minorHAnsi" w:cstheme="minorBidi"/>
          <w:b/>
          <w:color w:val="417FD0" w:themeColor="text2" w:themeTint="99"/>
          <w:sz w:val="28"/>
          <w:szCs w:val="28"/>
        </w:rPr>
        <w:t>Cooperating with Other roadway users</w:t>
      </w:r>
    </w:p>
    <w:p w:rsidR="001B7D1E" w:rsidRPr="00895824" w:rsidRDefault="001B7D1E" w:rsidP="001B7D1E">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8</w:t>
      </w:r>
      <w:r w:rsidRPr="00E31D83">
        <w:rPr>
          <w:color w:val="auto"/>
        </w:rPr>
        <w:t xml:space="preserve">.1 </w:t>
      </w:r>
      <w:r>
        <w:rPr>
          <w:color w:val="auto"/>
        </w:rPr>
        <w:t>Driving Within the Highway Transportation System</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1B7D1E"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1B7D1E" w:rsidRPr="00F22BBE" w:rsidRDefault="001B7D1E" w:rsidP="001B7D1E">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1B7D1E" w:rsidRPr="00F22BBE" w:rsidRDefault="001B7D1E" w:rsidP="001B7D1E">
            <w:r w:rsidRPr="00F22BBE">
              <w:t xml:space="preserve">Justification: Provide examples from materials as evidence to support each response for this section. Provide </w:t>
            </w:r>
            <w:r w:rsidR="005F35D3">
              <w:t>descriptions</w:t>
            </w:r>
            <w:r w:rsidRPr="00F22BBE">
              <w:t>, not just page numbers.</w:t>
            </w:r>
          </w:p>
        </w:tc>
      </w:tr>
      <w:tr w:rsidR="001B7D1E" w:rsidRPr="00F2697E" w:rsidTr="001B7D1E">
        <w:trPr>
          <w:trHeight w:val="783"/>
        </w:trPr>
        <w:tc>
          <w:tcPr>
            <w:tcW w:w="1813" w:type="pct"/>
            <w:tcBorders>
              <w:top w:val="single" w:sz="4" w:space="0" w:color="auto"/>
            </w:tcBorders>
            <w:noWrap/>
          </w:tcPr>
          <w:p w:rsidR="001B7D1E" w:rsidRPr="008740C6" w:rsidRDefault="001B7D1E" w:rsidP="001B7D1E">
            <w:r>
              <w:t>DE</w:t>
            </w:r>
            <w:r w:rsidRPr="008740C6">
              <w:t>.</w:t>
            </w:r>
            <w:r>
              <w:t>8</w:t>
            </w:r>
            <w:r w:rsidRPr="008740C6">
              <w:t>.1.</w:t>
            </w:r>
            <w:r>
              <w:t>1</w:t>
            </w:r>
            <w:r w:rsidRPr="008740C6">
              <w:t xml:space="preserve"> </w:t>
            </w:r>
            <w:r>
              <w:t>The student will describe the components of the Highway Transportation System.</w:t>
            </w:r>
          </w:p>
        </w:tc>
        <w:tc>
          <w:tcPr>
            <w:tcW w:w="3187" w:type="pct"/>
            <w:tcBorders>
              <w:top w:val="single" w:sz="4" w:space="0" w:color="auto"/>
            </w:tcBorders>
          </w:tcPr>
          <w:p w:rsidR="001B7D1E" w:rsidRPr="006679DA" w:rsidRDefault="001B7D1E" w:rsidP="001B7D1E"/>
        </w:tc>
      </w:tr>
      <w:tr w:rsidR="001B7D1E" w:rsidRPr="00F2697E" w:rsidTr="001B7D1E">
        <w:trPr>
          <w:trHeight w:val="783"/>
        </w:trPr>
        <w:tc>
          <w:tcPr>
            <w:tcW w:w="1813" w:type="pct"/>
            <w:noWrap/>
          </w:tcPr>
          <w:p w:rsidR="001B7D1E" w:rsidRPr="008740C6" w:rsidRDefault="001B7D1E" w:rsidP="001B7D1E">
            <w:r>
              <w:t>DE</w:t>
            </w:r>
            <w:r w:rsidRPr="008740C6">
              <w:t>.</w:t>
            </w:r>
            <w:r>
              <w:t>8</w:t>
            </w:r>
            <w:r w:rsidRPr="008740C6">
              <w:t xml:space="preserve">.1.2 </w:t>
            </w:r>
            <w:r>
              <w:t>The student will describe the impact and consequences of personal driving attitudes, choices, and behaviors on themselves and others.</w:t>
            </w:r>
          </w:p>
        </w:tc>
        <w:tc>
          <w:tcPr>
            <w:tcW w:w="3187" w:type="pct"/>
          </w:tcPr>
          <w:p w:rsidR="001B7D1E" w:rsidRPr="006679DA" w:rsidRDefault="001B7D1E" w:rsidP="001B7D1E"/>
        </w:tc>
      </w:tr>
      <w:tr w:rsidR="001B7D1E" w:rsidRPr="00F2697E" w:rsidTr="001B7D1E">
        <w:trPr>
          <w:trHeight w:val="783"/>
        </w:trPr>
        <w:tc>
          <w:tcPr>
            <w:tcW w:w="1813" w:type="pct"/>
            <w:noWrap/>
          </w:tcPr>
          <w:p w:rsidR="001B7D1E" w:rsidRDefault="001B7D1E" w:rsidP="001B7D1E">
            <w:r>
              <w:t>DE</w:t>
            </w:r>
            <w:r w:rsidRPr="008740C6">
              <w:t>.</w:t>
            </w:r>
            <w:r>
              <w:t>8</w:t>
            </w:r>
            <w:r w:rsidRPr="008740C6">
              <w:t>.1.</w:t>
            </w:r>
            <w:r>
              <w:t>3</w:t>
            </w:r>
            <w:r w:rsidRPr="008740C6">
              <w:t xml:space="preserve"> </w:t>
            </w:r>
            <w:r>
              <w:t>The student will describe driver responsibilities for sharing the road with a variety of motorized and non-motorized roadway users and animals.</w:t>
            </w:r>
          </w:p>
        </w:tc>
        <w:tc>
          <w:tcPr>
            <w:tcW w:w="3187" w:type="pct"/>
          </w:tcPr>
          <w:p w:rsidR="001B7D1E" w:rsidRPr="006679DA" w:rsidRDefault="001B7D1E" w:rsidP="001B7D1E"/>
        </w:tc>
      </w:tr>
      <w:tr w:rsidR="001B7D1E" w:rsidRPr="00F2697E" w:rsidTr="001B7D1E">
        <w:trPr>
          <w:trHeight w:val="783"/>
        </w:trPr>
        <w:tc>
          <w:tcPr>
            <w:tcW w:w="1813" w:type="pct"/>
            <w:noWrap/>
          </w:tcPr>
          <w:p w:rsidR="001B7D1E" w:rsidRDefault="001B7D1E" w:rsidP="001B7D1E">
            <w:r>
              <w:t>DE.8.1.4 The student will describe procedures for traffic stops by a police officer.</w:t>
            </w:r>
          </w:p>
        </w:tc>
        <w:tc>
          <w:tcPr>
            <w:tcW w:w="3187" w:type="pct"/>
          </w:tcPr>
          <w:p w:rsidR="001B7D1E" w:rsidRPr="006679DA" w:rsidRDefault="001B7D1E" w:rsidP="001B7D1E"/>
        </w:tc>
      </w:tr>
    </w:tbl>
    <w:p w:rsidR="00FE7526" w:rsidRDefault="00FE7526" w:rsidP="00FE7526">
      <w:pPr>
        <w:ind w:right="270"/>
      </w:pPr>
    </w:p>
    <w:p w:rsidR="001B7D1E" w:rsidRPr="00895824" w:rsidRDefault="001B7D1E" w:rsidP="001B7D1E">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8</w:t>
      </w:r>
      <w:r w:rsidRPr="00E31D83">
        <w:rPr>
          <w:color w:val="auto"/>
        </w:rPr>
        <w:t>.</w:t>
      </w:r>
      <w:r>
        <w:rPr>
          <w:color w:val="auto"/>
        </w:rPr>
        <w:t>2</w:t>
      </w:r>
      <w:r w:rsidRPr="00E31D83">
        <w:rPr>
          <w:color w:val="auto"/>
        </w:rPr>
        <w:t xml:space="preserve"> </w:t>
      </w:r>
      <w:r>
        <w:rPr>
          <w:color w:val="auto"/>
        </w:rPr>
        <w:t>Driving Within the Highway Transportation System</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1B7D1E"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1B7D1E" w:rsidRPr="00F22BBE" w:rsidRDefault="001B7D1E" w:rsidP="001B7D1E">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1B7D1E" w:rsidRPr="00F22BBE" w:rsidRDefault="001B7D1E" w:rsidP="001B7D1E">
            <w:r w:rsidRPr="00F22BBE">
              <w:t xml:space="preserve">Justification: Provide examples from materials as evidence to support each response for this section. Provide </w:t>
            </w:r>
            <w:r w:rsidR="005F35D3">
              <w:t>descriptions</w:t>
            </w:r>
            <w:r w:rsidRPr="00F22BBE">
              <w:t>, not just page numbers.</w:t>
            </w:r>
          </w:p>
        </w:tc>
      </w:tr>
      <w:tr w:rsidR="001B7D1E" w:rsidRPr="00F2697E" w:rsidTr="001B7D1E">
        <w:trPr>
          <w:trHeight w:val="783"/>
        </w:trPr>
        <w:tc>
          <w:tcPr>
            <w:tcW w:w="1813" w:type="pct"/>
            <w:tcBorders>
              <w:top w:val="single" w:sz="4" w:space="0" w:color="auto"/>
            </w:tcBorders>
            <w:noWrap/>
          </w:tcPr>
          <w:p w:rsidR="001B7D1E" w:rsidRPr="008740C6" w:rsidRDefault="001B7D1E" w:rsidP="001B7D1E">
            <w:r>
              <w:t>DE</w:t>
            </w:r>
            <w:r w:rsidRPr="008740C6">
              <w:t>.</w:t>
            </w:r>
            <w:r>
              <w:t>8</w:t>
            </w:r>
            <w:r w:rsidRPr="008740C6">
              <w:t>.</w:t>
            </w:r>
            <w:r>
              <w:t>2</w:t>
            </w:r>
            <w:r w:rsidRPr="008740C6">
              <w:t>.</w:t>
            </w:r>
            <w:r>
              <w:t>1</w:t>
            </w:r>
            <w:r w:rsidRPr="008740C6">
              <w:t xml:space="preserve"> </w:t>
            </w:r>
            <w:r>
              <w:t xml:space="preserve">The student will identify and/or describe appropriate responses to/for sudden tire deflation, problems with the accelerator, engine, cooling system, steering, </w:t>
            </w:r>
            <w:r>
              <w:lastRenderedPageBreak/>
              <w:t>electrical system, lighting, brake failures, vehicle fire, etc.</w:t>
            </w:r>
          </w:p>
        </w:tc>
        <w:tc>
          <w:tcPr>
            <w:tcW w:w="3187" w:type="pct"/>
            <w:tcBorders>
              <w:top w:val="single" w:sz="4" w:space="0" w:color="auto"/>
            </w:tcBorders>
          </w:tcPr>
          <w:p w:rsidR="001B7D1E" w:rsidRPr="006679DA" w:rsidRDefault="001B7D1E" w:rsidP="001B7D1E"/>
        </w:tc>
      </w:tr>
      <w:tr w:rsidR="001B7D1E" w:rsidRPr="00F2697E" w:rsidTr="001B7D1E">
        <w:trPr>
          <w:trHeight w:val="783"/>
        </w:trPr>
        <w:tc>
          <w:tcPr>
            <w:tcW w:w="1813" w:type="pct"/>
            <w:noWrap/>
          </w:tcPr>
          <w:p w:rsidR="001B7D1E" w:rsidRPr="008740C6" w:rsidRDefault="001B7D1E" w:rsidP="001B7D1E">
            <w:r>
              <w:t>DE</w:t>
            </w:r>
            <w:r w:rsidRPr="008740C6">
              <w:t>.</w:t>
            </w:r>
            <w:r>
              <w:t>8</w:t>
            </w:r>
            <w:r w:rsidRPr="008740C6">
              <w:t>.</w:t>
            </w:r>
            <w:r>
              <w:t>2</w:t>
            </w:r>
            <w:r w:rsidRPr="008740C6">
              <w:t xml:space="preserve">.2 </w:t>
            </w:r>
            <w:r>
              <w:t>The student will identify and/or describe appropriate responses to/for conditions resulting in skids.</w:t>
            </w:r>
          </w:p>
        </w:tc>
        <w:tc>
          <w:tcPr>
            <w:tcW w:w="3187" w:type="pct"/>
          </w:tcPr>
          <w:p w:rsidR="001B7D1E" w:rsidRPr="006679DA" w:rsidRDefault="001B7D1E" w:rsidP="001B7D1E"/>
        </w:tc>
      </w:tr>
      <w:tr w:rsidR="001B7D1E" w:rsidRPr="00F2697E" w:rsidTr="001B7D1E">
        <w:trPr>
          <w:trHeight w:val="783"/>
        </w:trPr>
        <w:tc>
          <w:tcPr>
            <w:tcW w:w="1813" w:type="pct"/>
            <w:noWrap/>
          </w:tcPr>
          <w:p w:rsidR="001B7D1E" w:rsidRDefault="001B7D1E" w:rsidP="001B7D1E">
            <w:r>
              <w:t>DE</w:t>
            </w:r>
            <w:r w:rsidRPr="008740C6">
              <w:t>.</w:t>
            </w:r>
            <w:r>
              <w:t>8</w:t>
            </w:r>
            <w:r w:rsidRPr="008740C6">
              <w:t>.</w:t>
            </w:r>
            <w:r>
              <w:t>2</w:t>
            </w:r>
            <w:r w:rsidRPr="008740C6">
              <w:t>.</w:t>
            </w:r>
            <w:r>
              <w:t>3</w:t>
            </w:r>
            <w:r w:rsidRPr="008740C6">
              <w:t xml:space="preserve"> </w:t>
            </w:r>
            <w:r>
              <w:t>The student will identify and/or describe appropriate responses to/for conditions requiring emergency evasive steering.</w:t>
            </w:r>
          </w:p>
        </w:tc>
        <w:tc>
          <w:tcPr>
            <w:tcW w:w="3187" w:type="pct"/>
          </w:tcPr>
          <w:p w:rsidR="001B7D1E" w:rsidRPr="006679DA" w:rsidRDefault="001B7D1E" w:rsidP="001B7D1E"/>
        </w:tc>
      </w:tr>
      <w:tr w:rsidR="001B7D1E" w:rsidRPr="00F2697E" w:rsidTr="001B7D1E">
        <w:trPr>
          <w:trHeight w:val="783"/>
        </w:trPr>
        <w:tc>
          <w:tcPr>
            <w:tcW w:w="1813" w:type="pct"/>
            <w:noWrap/>
          </w:tcPr>
          <w:p w:rsidR="001B7D1E" w:rsidRDefault="001B7D1E" w:rsidP="001B7D1E">
            <w:r>
              <w:t>DE.8.2.4 The student will identify and/or describe appropriate responses to/for returning a vehicle to the roadway from an off-road condition.</w:t>
            </w:r>
          </w:p>
        </w:tc>
        <w:tc>
          <w:tcPr>
            <w:tcW w:w="3187" w:type="pct"/>
          </w:tcPr>
          <w:p w:rsidR="001B7D1E" w:rsidRPr="006679DA" w:rsidRDefault="001B7D1E" w:rsidP="001B7D1E"/>
        </w:tc>
      </w:tr>
    </w:tbl>
    <w:p w:rsidR="001B7D1E" w:rsidRPr="00895824" w:rsidRDefault="001B7D1E" w:rsidP="001B7D1E">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8</w:t>
      </w:r>
      <w:r w:rsidRPr="00E31D83">
        <w:rPr>
          <w:color w:val="auto"/>
        </w:rPr>
        <w:t>.</w:t>
      </w:r>
      <w:r>
        <w:rPr>
          <w:color w:val="auto"/>
        </w:rPr>
        <w:t>3</w:t>
      </w:r>
      <w:r w:rsidRPr="00E31D83">
        <w:rPr>
          <w:color w:val="auto"/>
        </w:rPr>
        <w:t xml:space="preserve"> </w:t>
      </w:r>
      <w:r>
        <w:rPr>
          <w:color w:val="auto"/>
        </w:rPr>
        <w:t>Responsibilities after a Crash</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1B7D1E" w:rsidRPr="001C565E" w:rsidTr="001B7D1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1B7D1E" w:rsidRPr="00F22BBE" w:rsidRDefault="001B7D1E" w:rsidP="001B7D1E">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1B7D1E" w:rsidRPr="00F22BBE" w:rsidRDefault="001B7D1E" w:rsidP="001B7D1E">
            <w:r w:rsidRPr="00F22BBE">
              <w:t xml:space="preserve">Justification: Provide examples from materials as evidence to support each response for this section. Provide </w:t>
            </w:r>
            <w:r w:rsidR="005F35D3">
              <w:t>descriptions</w:t>
            </w:r>
            <w:r w:rsidRPr="00F22BBE">
              <w:t>, not just page numbers.</w:t>
            </w:r>
          </w:p>
        </w:tc>
      </w:tr>
      <w:tr w:rsidR="001B7D1E" w:rsidRPr="00F2697E" w:rsidTr="001B7D1E">
        <w:trPr>
          <w:trHeight w:val="783"/>
        </w:trPr>
        <w:tc>
          <w:tcPr>
            <w:tcW w:w="1813" w:type="pct"/>
            <w:tcBorders>
              <w:top w:val="single" w:sz="4" w:space="0" w:color="auto"/>
            </w:tcBorders>
            <w:noWrap/>
          </w:tcPr>
          <w:p w:rsidR="001B7D1E" w:rsidRPr="008740C6" w:rsidRDefault="001B7D1E" w:rsidP="001B7D1E">
            <w:r>
              <w:t>DE</w:t>
            </w:r>
            <w:r w:rsidRPr="008740C6">
              <w:t>.</w:t>
            </w:r>
            <w:r>
              <w:t>8</w:t>
            </w:r>
            <w:r w:rsidRPr="008740C6">
              <w:t>.</w:t>
            </w:r>
            <w:r>
              <w:t>3</w:t>
            </w:r>
            <w:r w:rsidRPr="008740C6">
              <w:t>.</w:t>
            </w:r>
            <w:r>
              <w:t>1</w:t>
            </w:r>
            <w:r w:rsidRPr="008740C6">
              <w:t xml:space="preserve"> </w:t>
            </w:r>
            <w:r>
              <w:t>The student will describe Idaho’s Good Samaritan Law.</w:t>
            </w:r>
          </w:p>
        </w:tc>
        <w:tc>
          <w:tcPr>
            <w:tcW w:w="3187" w:type="pct"/>
            <w:tcBorders>
              <w:top w:val="single" w:sz="4" w:space="0" w:color="auto"/>
            </w:tcBorders>
          </w:tcPr>
          <w:p w:rsidR="001B7D1E" w:rsidRPr="006679DA" w:rsidRDefault="001B7D1E" w:rsidP="001B7D1E"/>
        </w:tc>
      </w:tr>
      <w:tr w:rsidR="001B7D1E" w:rsidRPr="00F2697E" w:rsidTr="001B7D1E">
        <w:trPr>
          <w:trHeight w:val="783"/>
        </w:trPr>
        <w:tc>
          <w:tcPr>
            <w:tcW w:w="1813" w:type="pct"/>
            <w:noWrap/>
          </w:tcPr>
          <w:p w:rsidR="001B7D1E" w:rsidRPr="008740C6" w:rsidRDefault="001B7D1E" w:rsidP="001B7D1E">
            <w:r>
              <w:t>DE</w:t>
            </w:r>
            <w:r w:rsidRPr="008740C6">
              <w:t>.</w:t>
            </w:r>
            <w:r>
              <w:t>8</w:t>
            </w:r>
            <w:r w:rsidRPr="008740C6">
              <w:t>.</w:t>
            </w:r>
            <w:r>
              <w:t>3</w:t>
            </w:r>
            <w:r w:rsidRPr="008740C6">
              <w:t xml:space="preserve">.2 </w:t>
            </w:r>
            <w:r>
              <w:t>The student will describe what to do at the scene of a crash.</w:t>
            </w:r>
          </w:p>
        </w:tc>
        <w:tc>
          <w:tcPr>
            <w:tcW w:w="3187" w:type="pct"/>
          </w:tcPr>
          <w:p w:rsidR="001B7D1E" w:rsidRPr="006679DA" w:rsidRDefault="001B7D1E" w:rsidP="001B7D1E"/>
        </w:tc>
      </w:tr>
      <w:tr w:rsidR="001B7D1E" w:rsidRPr="00F2697E" w:rsidTr="001B7D1E">
        <w:trPr>
          <w:trHeight w:val="783"/>
        </w:trPr>
        <w:tc>
          <w:tcPr>
            <w:tcW w:w="1813" w:type="pct"/>
            <w:noWrap/>
          </w:tcPr>
          <w:p w:rsidR="001B7D1E" w:rsidRDefault="001B7D1E" w:rsidP="001B7D1E">
            <w:r>
              <w:t>DE</w:t>
            </w:r>
            <w:r w:rsidRPr="008740C6">
              <w:t>.</w:t>
            </w:r>
            <w:r>
              <w:t>8</w:t>
            </w:r>
            <w:r w:rsidRPr="008740C6">
              <w:t>.</w:t>
            </w:r>
            <w:r>
              <w:t>3</w:t>
            </w:r>
            <w:r w:rsidRPr="008740C6">
              <w:t>.</w:t>
            </w:r>
            <w:r>
              <w:t>3</w:t>
            </w:r>
            <w:r w:rsidRPr="008740C6">
              <w:t xml:space="preserve"> </w:t>
            </w:r>
            <w:r>
              <w:t>The student will describe the criteria for when law enforcement must be called after a crash.</w:t>
            </w:r>
          </w:p>
        </w:tc>
        <w:tc>
          <w:tcPr>
            <w:tcW w:w="3187" w:type="pct"/>
          </w:tcPr>
          <w:p w:rsidR="001B7D1E" w:rsidRPr="006679DA" w:rsidRDefault="001B7D1E" w:rsidP="001B7D1E"/>
        </w:tc>
      </w:tr>
      <w:tr w:rsidR="001B7D1E" w:rsidRPr="00F2697E" w:rsidTr="001B7D1E">
        <w:trPr>
          <w:trHeight w:val="783"/>
        </w:trPr>
        <w:tc>
          <w:tcPr>
            <w:tcW w:w="1813" w:type="pct"/>
            <w:noWrap/>
          </w:tcPr>
          <w:p w:rsidR="001B7D1E" w:rsidRDefault="001B7D1E" w:rsidP="001B7D1E">
            <w:r>
              <w:t xml:space="preserve">DE.8.3.4 The student will </w:t>
            </w:r>
            <w:r w:rsidR="007373D4">
              <w:t>describe the importance of following emergency personnel’s directions.</w:t>
            </w:r>
          </w:p>
        </w:tc>
        <w:tc>
          <w:tcPr>
            <w:tcW w:w="3187" w:type="pct"/>
          </w:tcPr>
          <w:p w:rsidR="001B7D1E" w:rsidRPr="006679DA" w:rsidRDefault="001B7D1E" w:rsidP="001B7D1E"/>
        </w:tc>
      </w:tr>
      <w:tr w:rsidR="007373D4" w:rsidRPr="00F2697E" w:rsidTr="001B7D1E">
        <w:trPr>
          <w:trHeight w:val="783"/>
        </w:trPr>
        <w:tc>
          <w:tcPr>
            <w:tcW w:w="1813" w:type="pct"/>
            <w:noWrap/>
          </w:tcPr>
          <w:p w:rsidR="007373D4" w:rsidRDefault="007373D4" w:rsidP="001B7D1E">
            <w:r>
              <w:lastRenderedPageBreak/>
              <w:t>DE.8.3.5 The student will describe Idaho’s vehicle insurance requirements.</w:t>
            </w:r>
          </w:p>
        </w:tc>
        <w:tc>
          <w:tcPr>
            <w:tcW w:w="3187" w:type="pct"/>
          </w:tcPr>
          <w:p w:rsidR="007373D4" w:rsidRPr="006679DA" w:rsidRDefault="007373D4" w:rsidP="001B7D1E"/>
        </w:tc>
      </w:tr>
    </w:tbl>
    <w:p w:rsidR="007373D4" w:rsidRDefault="007373D4" w:rsidP="007373D4">
      <w:pPr>
        <w:pStyle w:val="Heading3"/>
        <w:rPr>
          <w:rStyle w:val="IntenseEmphasis"/>
          <w:rFonts w:eastAsiaTheme="minorHAnsi" w:cstheme="minorBidi"/>
          <w:b/>
          <w:color w:val="417FD0" w:themeColor="text2" w:themeTint="99"/>
          <w:sz w:val="28"/>
          <w:szCs w:val="28"/>
        </w:rPr>
      </w:pPr>
      <w:r w:rsidRPr="00E31D83">
        <w:rPr>
          <w:rStyle w:val="IntenseEmphasis"/>
          <w:rFonts w:eastAsiaTheme="minorHAnsi" w:cstheme="minorBidi"/>
          <w:b/>
          <w:color w:val="417FD0" w:themeColor="text2" w:themeTint="99"/>
          <w:sz w:val="28"/>
          <w:szCs w:val="28"/>
        </w:rPr>
        <w:t xml:space="preserve">Standard </w:t>
      </w:r>
      <w:r>
        <w:rPr>
          <w:rStyle w:val="IntenseEmphasis"/>
          <w:rFonts w:eastAsiaTheme="minorHAnsi" w:cstheme="minorBidi"/>
          <w:b/>
          <w:color w:val="417FD0" w:themeColor="text2" w:themeTint="99"/>
          <w:sz w:val="28"/>
          <w:szCs w:val="28"/>
        </w:rPr>
        <w:t>9</w:t>
      </w:r>
      <w:r w:rsidRPr="00E31D83">
        <w:rPr>
          <w:rStyle w:val="IntenseEmphasis"/>
          <w:rFonts w:eastAsiaTheme="minorHAnsi" w:cstheme="minorBidi"/>
          <w:b/>
          <w:color w:val="417FD0" w:themeColor="text2" w:themeTint="99"/>
          <w:sz w:val="28"/>
          <w:szCs w:val="28"/>
        </w:rPr>
        <w:t xml:space="preserve">.0: </w:t>
      </w:r>
      <w:r>
        <w:rPr>
          <w:rStyle w:val="IntenseEmphasis"/>
          <w:rFonts w:eastAsiaTheme="minorHAnsi" w:cstheme="minorBidi"/>
          <w:b/>
          <w:color w:val="417FD0" w:themeColor="text2" w:themeTint="99"/>
          <w:sz w:val="28"/>
          <w:szCs w:val="28"/>
        </w:rPr>
        <w:t>Being a responsible driver</w:t>
      </w:r>
    </w:p>
    <w:p w:rsidR="007373D4" w:rsidRPr="00895824" w:rsidRDefault="007373D4" w:rsidP="007373D4">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9</w:t>
      </w:r>
      <w:r w:rsidRPr="00E31D83">
        <w:rPr>
          <w:color w:val="auto"/>
        </w:rPr>
        <w:t xml:space="preserve">.1 </w:t>
      </w:r>
      <w:r>
        <w:rPr>
          <w:color w:val="auto"/>
        </w:rPr>
        <w:t xml:space="preserve">Effects of Emotions on Driving </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7373D4" w:rsidRPr="001C565E" w:rsidTr="007E3537">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7373D4" w:rsidRPr="00F22BBE" w:rsidRDefault="007373D4" w:rsidP="007E3537">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7373D4" w:rsidRPr="00F22BBE" w:rsidRDefault="007373D4" w:rsidP="007E3537">
            <w:r w:rsidRPr="00F22BBE">
              <w:t xml:space="preserve">Justification: Provide examples from materials as evidence to support each response for this section. Provide </w:t>
            </w:r>
            <w:r w:rsidR="005F35D3">
              <w:t>descriptions</w:t>
            </w:r>
            <w:r w:rsidRPr="00F22BBE">
              <w:t>, not just page numbers.</w:t>
            </w:r>
          </w:p>
        </w:tc>
      </w:tr>
      <w:tr w:rsidR="007373D4" w:rsidRPr="00F2697E" w:rsidTr="007E3537">
        <w:trPr>
          <w:trHeight w:val="783"/>
        </w:trPr>
        <w:tc>
          <w:tcPr>
            <w:tcW w:w="1813" w:type="pct"/>
            <w:tcBorders>
              <w:top w:val="single" w:sz="4" w:space="0" w:color="auto"/>
            </w:tcBorders>
            <w:noWrap/>
          </w:tcPr>
          <w:p w:rsidR="007373D4" w:rsidRPr="008740C6" w:rsidRDefault="007373D4" w:rsidP="007E3537">
            <w:r>
              <w:t>DE</w:t>
            </w:r>
            <w:r w:rsidRPr="008740C6">
              <w:t>.</w:t>
            </w:r>
            <w:r>
              <w:t>9</w:t>
            </w:r>
            <w:r w:rsidRPr="008740C6">
              <w:t>.1.</w:t>
            </w:r>
            <w:r>
              <w:t>1</w:t>
            </w:r>
            <w:r w:rsidRPr="008740C6">
              <w:t xml:space="preserve"> </w:t>
            </w:r>
            <w:r>
              <w:t>The student will describe and/or discuss emotions and their effect on driver attitudes, choices, and behaviors.</w:t>
            </w:r>
          </w:p>
        </w:tc>
        <w:tc>
          <w:tcPr>
            <w:tcW w:w="3187" w:type="pct"/>
            <w:tcBorders>
              <w:top w:val="single" w:sz="4" w:space="0" w:color="auto"/>
            </w:tcBorders>
          </w:tcPr>
          <w:p w:rsidR="007373D4" w:rsidRPr="006679DA" w:rsidRDefault="007373D4" w:rsidP="007E3537"/>
        </w:tc>
      </w:tr>
      <w:tr w:rsidR="007373D4" w:rsidRPr="00F2697E" w:rsidTr="007E3537">
        <w:trPr>
          <w:trHeight w:val="783"/>
        </w:trPr>
        <w:tc>
          <w:tcPr>
            <w:tcW w:w="1813" w:type="pct"/>
            <w:noWrap/>
          </w:tcPr>
          <w:p w:rsidR="007373D4" w:rsidRPr="008740C6" w:rsidRDefault="007373D4" w:rsidP="007E3537">
            <w:r>
              <w:t>DE</w:t>
            </w:r>
            <w:r w:rsidRPr="008740C6">
              <w:t>.</w:t>
            </w:r>
            <w:r>
              <w:t>9</w:t>
            </w:r>
            <w:r w:rsidRPr="008740C6">
              <w:t xml:space="preserve">.1.2 </w:t>
            </w:r>
            <w:r>
              <w:t>The student will describe and/or discuss ways to manage emotions while driving.</w:t>
            </w:r>
          </w:p>
        </w:tc>
        <w:tc>
          <w:tcPr>
            <w:tcW w:w="3187" w:type="pct"/>
          </w:tcPr>
          <w:p w:rsidR="007373D4" w:rsidRPr="006679DA" w:rsidRDefault="007373D4" w:rsidP="007E3537"/>
        </w:tc>
      </w:tr>
    </w:tbl>
    <w:p w:rsidR="007373D4" w:rsidRPr="00895824" w:rsidRDefault="007373D4" w:rsidP="007373D4">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9</w:t>
      </w:r>
      <w:r w:rsidRPr="00E31D83">
        <w:rPr>
          <w:color w:val="auto"/>
        </w:rPr>
        <w:t>.</w:t>
      </w:r>
      <w:r>
        <w:rPr>
          <w:color w:val="auto"/>
        </w:rPr>
        <w:t>2</w:t>
      </w:r>
      <w:r w:rsidRPr="00E31D83">
        <w:rPr>
          <w:color w:val="auto"/>
        </w:rPr>
        <w:t xml:space="preserve"> </w:t>
      </w:r>
      <w:r>
        <w:rPr>
          <w:color w:val="auto"/>
        </w:rPr>
        <w:t xml:space="preserve">Disabilities and Driving </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7373D4" w:rsidRPr="001C565E" w:rsidTr="007E3537">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7373D4" w:rsidRPr="00F22BBE" w:rsidRDefault="007373D4" w:rsidP="007E3537">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7373D4" w:rsidRPr="00F22BBE" w:rsidRDefault="007373D4" w:rsidP="007E3537">
            <w:r w:rsidRPr="00F22BBE">
              <w:t xml:space="preserve">Justification: Provide examples from materials as evidence to support each response for this section. Provide </w:t>
            </w:r>
            <w:r w:rsidR="005F35D3">
              <w:t>descriptions</w:t>
            </w:r>
            <w:r w:rsidRPr="00F22BBE">
              <w:t>, not just page numbers.</w:t>
            </w:r>
          </w:p>
        </w:tc>
      </w:tr>
      <w:tr w:rsidR="007373D4" w:rsidRPr="00F2697E" w:rsidTr="007E3537">
        <w:trPr>
          <w:trHeight w:val="783"/>
        </w:trPr>
        <w:tc>
          <w:tcPr>
            <w:tcW w:w="1813" w:type="pct"/>
            <w:tcBorders>
              <w:top w:val="single" w:sz="4" w:space="0" w:color="auto"/>
            </w:tcBorders>
            <w:noWrap/>
          </w:tcPr>
          <w:p w:rsidR="007373D4" w:rsidRPr="008740C6" w:rsidRDefault="007373D4" w:rsidP="007E3537">
            <w:r>
              <w:t>DE</w:t>
            </w:r>
            <w:r w:rsidRPr="008740C6">
              <w:t>.</w:t>
            </w:r>
            <w:r>
              <w:t>9</w:t>
            </w:r>
            <w:r w:rsidRPr="008740C6">
              <w:t>.</w:t>
            </w:r>
            <w:r>
              <w:t>2</w:t>
            </w:r>
            <w:r w:rsidRPr="008740C6">
              <w:t>.</w:t>
            </w:r>
            <w:r>
              <w:t>1</w:t>
            </w:r>
            <w:r w:rsidRPr="008740C6">
              <w:t xml:space="preserve"> </w:t>
            </w:r>
            <w:r>
              <w:t>The student will describe and/or discuss temporary and permanent disabilities that may affect the driving task.</w:t>
            </w:r>
          </w:p>
        </w:tc>
        <w:tc>
          <w:tcPr>
            <w:tcW w:w="3187" w:type="pct"/>
            <w:tcBorders>
              <w:top w:val="single" w:sz="4" w:space="0" w:color="auto"/>
            </w:tcBorders>
          </w:tcPr>
          <w:p w:rsidR="007373D4" w:rsidRPr="006679DA" w:rsidRDefault="007373D4" w:rsidP="007E3537"/>
        </w:tc>
      </w:tr>
      <w:tr w:rsidR="007373D4" w:rsidRPr="00F2697E" w:rsidTr="007E3537">
        <w:trPr>
          <w:trHeight w:val="783"/>
        </w:trPr>
        <w:tc>
          <w:tcPr>
            <w:tcW w:w="1813" w:type="pct"/>
            <w:noWrap/>
          </w:tcPr>
          <w:p w:rsidR="007373D4" w:rsidRPr="008740C6" w:rsidRDefault="007373D4" w:rsidP="007E3537">
            <w:r>
              <w:t>DE</w:t>
            </w:r>
            <w:r w:rsidRPr="008740C6">
              <w:t>.</w:t>
            </w:r>
            <w:r>
              <w:t>9</w:t>
            </w:r>
            <w:r w:rsidRPr="008740C6">
              <w:t>.</w:t>
            </w:r>
            <w:r>
              <w:t>2</w:t>
            </w:r>
            <w:r w:rsidRPr="008740C6">
              <w:t xml:space="preserve">.2 </w:t>
            </w:r>
            <w:r>
              <w:t>The student will describe and/or discuss actions drivers can take to compensate for disabilities while driving.</w:t>
            </w:r>
          </w:p>
        </w:tc>
        <w:tc>
          <w:tcPr>
            <w:tcW w:w="3187" w:type="pct"/>
          </w:tcPr>
          <w:p w:rsidR="007373D4" w:rsidRPr="006679DA" w:rsidRDefault="007373D4" w:rsidP="007E3537"/>
        </w:tc>
      </w:tr>
    </w:tbl>
    <w:p w:rsidR="007373D4" w:rsidRPr="00895824" w:rsidRDefault="007373D4" w:rsidP="007373D4">
      <w:pPr>
        <w:pStyle w:val="Heading3"/>
        <w:rPr>
          <w:rStyle w:val="IntenseEmphasis"/>
          <w:b/>
          <w:color w:val="auto"/>
          <w:sz w:val="28"/>
          <w:szCs w:val="28"/>
        </w:rPr>
      </w:pPr>
      <w:r w:rsidRPr="00E31D83">
        <w:rPr>
          <w:color w:val="auto"/>
        </w:rPr>
        <w:lastRenderedPageBreak/>
        <w:t xml:space="preserve">Performance Standard </w:t>
      </w:r>
      <w:r>
        <w:rPr>
          <w:color w:val="auto"/>
        </w:rPr>
        <w:t>DE</w:t>
      </w:r>
      <w:r w:rsidRPr="00E31D83">
        <w:rPr>
          <w:color w:val="auto"/>
        </w:rPr>
        <w:t>.</w:t>
      </w:r>
      <w:r>
        <w:rPr>
          <w:color w:val="auto"/>
        </w:rPr>
        <w:t>9</w:t>
      </w:r>
      <w:r w:rsidRPr="00E31D83">
        <w:rPr>
          <w:color w:val="auto"/>
        </w:rPr>
        <w:t>.</w:t>
      </w:r>
      <w:r>
        <w:rPr>
          <w:color w:val="auto"/>
        </w:rPr>
        <w:t>3</w:t>
      </w:r>
      <w:r w:rsidRPr="00E31D83">
        <w:rPr>
          <w:color w:val="auto"/>
        </w:rPr>
        <w:t xml:space="preserve"> </w:t>
      </w:r>
      <w:r>
        <w:rPr>
          <w:color w:val="auto"/>
        </w:rPr>
        <w:t xml:space="preserve">Alcohol and Drugs </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7373D4" w:rsidRPr="001C565E" w:rsidTr="007E3537">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7373D4" w:rsidRPr="00F22BBE" w:rsidRDefault="007373D4" w:rsidP="007E3537">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7373D4" w:rsidRPr="00F22BBE" w:rsidRDefault="007373D4" w:rsidP="007E3537">
            <w:r w:rsidRPr="00F22BBE">
              <w:t xml:space="preserve">Justification: Provide examples from materials as evidence to support each response for this section. Provide </w:t>
            </w:r>
            <w:r w:rsidR="005F35D3">
              <w:t>descriptions</w:t>
            </w:r>
            <w:r w:rsidRPr="00F22BBE">
              <w:t>, not just page numbers.</w:t>
            </w:r>
          </w:p>
        </w:tc>
      </w:tr>
      <w:tr w:rsidR="007373D4" w:rsidRPr="00F2697E" w:rsidTr="007E3537">
        <w:trPr>
          <w:trHeight w:val="783"/>
        </w:trPr>
        <w:tc>
          <w:tcPr>
            <w:tcW w:w="1813" w:type="pct"/>
            <w:tcBorders>
              <w:top w:val="single" w:sz="4" w:space="0" w:color="auto"/>
            </w:tcBorders>
            <w:noWrap/>
          </w:tcPr>
          <w:p w:rsidR="007373D4" w:rsidRPr="008740C6" w:rsidRDefault="007373D4" w:rsidP="007E3537">
            <w:r>
              <w:t>DE</w:t>
            </w:r>
            <w:r w:rsidRPr="008740C6">
              <w:t>.</w:t>
            </w:r>
            <w:r>
              <w:t>9</w:t>
            </w:r>
            <w:r w:rsidRPr="008740C6">
              <w:t>.</w:t>
            </w:r>
            <w:r>
              <w:t>3</w:t>
            </w:r>
            <w:r w:rsidRPr="008740C6">
              <w:t>.</w:t>
            </w:r>
            <w:r>
              <w:t>1</w:t>
            </w:r>
            <w:r w:rsidRPr="008740C6">
              <w:t xml:space="preserve"> </w:t>
            </w:r>
            <w:r>
              <w:t>The student will describe and/or discuss how legal and illegal alcohol and drugs affect people differently.</w:t>
            </w:r>
          </w:p>
        </w:tc>
        <w:tc>
          <w:tcPr>
            <w:tcW w:w="3187" w:type="pct"/>
            <w:tcBorders>
              <w:top w:val="single" w:sz="4" w:space="0" w:color="auto"/>
            </w:tcBorders>
          </w:tcPr>
          <w:p w:rsidR="007373D4" w:rsidRPr="006679DA" w:rsidRDefault="007373D4" w:rsidP="007E3537"/>
        </w:tc>
      </w:tr>
      <w:tr w:rsidR="007373D4" w:rsidRPr="00F2697E" w:rsidTr="007E3537">
        <w:trPr>
          <w:trHeight w:val="783"/>
        </w:trPr>
        <w:tc>
          <w:tcPr>
            <w:tcW w:w="1813" w:type="pct"/>
            <w:noWrap/>
          </w:tcPr>
          <w:p w:rsidR="007373D4" w:rsidRPr="008740C6" w:rsidRDefault="007373D4" w:rsidP="007E3537">
            <w:r>
              <w:t>DE</w:t>
            </w:r>
            <w:r w:rsidRPr="008740C6">
              <w:t>.</w:t>
            </w:r>
            <w:r>
              <w:t>9</w:t>
            </w:r>
            <w:r w:rsidRPr="008740C6">
              <w:t>.</w:t>
            </w:r>
            <w:r>
              <w:t>3</w:t>
            </w:r>
            <w:r w:rsidRPr="008740C6">
              <w:t xml:space="preserve">.2 </w:t>
            </w:r>
            <w:r>
              <w:t>The student will describe and/or discuss the amount of alcohol in various drinks.</w:t>
            </w:r>
          </w:p>
        </w:tc>
        <w:tc>
          <w:tcPr>
            <w:tcW w:w="3187" w:type="pct"/>
          </w:tcPr>
          <w:p w:rsidR="007373D4" w:rsidRPr="006679DA" w:rsidRDefault="007373D4" w:rsidP="007E3537"/>
        </w:tc>
      </w:tr>
      <w:tr w:rsidR="007373D4" w:rsidRPr="00F2697E" w:rsidTr="007E3537">
        <w:trPr>
          <w:trHeight w:val="783"/>
        </w:trPr>
        <w:tc>
          <w:tcPr>
            <w:tcW w:w="1813" w:type="pct"/>
            <w:noWrap/>
          </w:tcPr>
          <w:p w:rsidR="007373D4" w:rsidRDefault="007373D4" w:rsidP="007E3537">
            <w:r>
              <w:t>DE</w:t>
            </w:r>
            <w:r w:rsidRPr="008740C6">
              <w:t>.</w:t>
            </w:r>
            <w:r>
              <w:t>9</w:t>
            </w:r>
            <w:r w:rsidRPr="008740C6">
              <w:t>.</w:t>
            </w:r>
            <w:r>
              <w:t>3</w:t>
            </w:r>
            <w:r w:rsidRPr="008740C6">
              <w:t>.</w:t>
            </w:r>
            <w:r>
              <w:t>3</w:t>
            </w:r>
            <w:r w:rsidRPr="008740C6">
              <w:t xml:space="preserve"> </w:t>
            </w:r>
            <w:r>
              <w:t>The student will describe and/or discuss the multiplying effects of alcohol and/or drugs.</w:t>
            </w:r>
          </w:p>
        </w:tc>
        <w:tc>
          <w:tcPr>
            <w:tcW w:w="3187" w:type="pct"/>
          </w:tcPr>
          <w:p w:rsidR="007373D4" w:rsidRPr="006679DA" w:rsidRDefault="007373D4" w:rsidP="007E3537"/>
        </w:tc>
      </w:tr>
      <w:tr w:rsidR="007373D4" w:rsidRPr="00F2697E" w:rsidTr="007E3537">
        <w:trPr>
          <w:trHeight w:val="783"/>
        </w:trPr>
        <w:tc>
          <w:tcPr>
            <w:tcW w:w="1813" w:type="pct"/>
            <w:noWrap/>
          </w:tcPr>
          <w:p w:rsidR="007373D4" w:rsidRDefault="007373D4" w:rsidP="007E3537">
            <w:r>
              <w:t>DE</w:t>
            </w:r>
            <w:r w:rsidRPr="008740C6">
              <w:t>.</w:t>
            </w:r>
            <w:r>
              <w:t>9</w:t>
            </w:r>
            <w:r w:rsidRPr="008740C6">
              <w:t>.</w:t>
            </w:r>
            <w:r>
              <w:t>3</w:t>
            </w:r>
            <w:r w:rsidRPr="008740C6">
              <w:t>.</w:t>
            </w:r>
            <w:r>
              <w:t>4</w:t>
            </w:r>
            <w:r w:rsidRPr="008740C6">
              <w:t xml:space="preserve"> </w:t>
            </w:r>
            <w:r>
              <w:t>The student will describe and/or discuss the effects of alcohol and drugs on driver perception, vision, reaction time, and risk-taking.</w:t>
            </w:r>
          </w:p>
        </w:tc>
        <w:tc>
          <w:tcPr>
            <w:tcW w:w="3187" w:type="pct"/>
          </w:tcPr>
          <w:p w:rsidR="007373D4" w:rsidRPr="006679DA" w:rsidRDefault="007373D4" w:rsidP="007E3537"/>
        </w:tc>
      </w:tr>
      <w:tr w:rsidR="007373D4" w:rsidRPr="00F2697E" w:rsidTr="007E3537">
        <w:trPr>
          <w:trHeight w:val="783"/>
        </w:trPr>
        <w:tc>
          <w:tcPr>
            <w:tcW w:w="1813" w:type="pct"/>
            <w:noWrap/>
          </w:tcPr>
          <w:p w:rsidR="007373D4" w:rsidRDefault="007373D4" w:rsidP="007E3537">
            <w:r>
              <w:t>DE</w:t>
            </w:r>
            <w:r w:rsidRPr="008740C6">
              <w:t>.</w:t>
            </w:r>
            <w:r>
              <w:t>9</w:t>
            </w:r>
            <w:r w:rsidRPr="008740C6">
              <w:t>.</w:t>
            </w:r>
            <w:r>
              <w:t>3</w:t>
            </w:r>
            <w:r w:rsidRPr="008740C6">
              <w:t>.</w:t>
            </w:r>
            <w:r>
              <w:t>5</w:t>
            </w:r>
            <w:r w:rsidRPr="008740C6">
              <w:t xml:space="preserve"> </w:t>
            </w:r>
            <w:r>
              <w:t>The student will describe and/or discuss the increased probability of being involved in a fatal traffic crash after drinking and/or using drugs.</w:t>
            </w:r>
          </w:p>
        </w:tc>
        <w:tc>
          <w:tcPr>
            <w:tcW w:w="3187" w:type="pct"/>
          </w:tcPr>
          <w:p w:rsidR="007373D4" w:rsidRPr="006679DA" w:rsidRDefault="007373D4" w:rsidP="007E3537"/>
        </w:tc>
      </w:tr>
    </w:tbl>
    <w:p w:rsidR="007373D4" w:rsidRPr="00895824" w:rsidRDefault="007373D4" w:rsidP="007373D4">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9</w:t>
      </w:r>
      <w:r w:rsidRPr="00E31D83">
        <w:rPr>
          <w:color w:val="auto"/>
        </w:rPr>
        <w:t>.</w:t>
      </w:r>
      <w:r>
        <w:rPr>
          <w:color w:val="auto"/>
        </w:rPr>
        <w:t>4</w:t>
      </w:r>
      <w:r w:rsidRPr="00E31D83">
        <w:rPr>
          <w:color w:val="auto"/>
        </w:rPr>
        <w:t xml:space="preserve"> </w:t>
      </w:r>
      <w:r>
        <w:rPr>
          <w:color w:val="auto"/>
        </w:rPr>
        <w:t xml:space="preserve">Alcohol/Drug Involved Crashes and Idaho Law </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7373D4" w:rsidRPr="001C565E" w:rsidTr="007E3537">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7373D4" w:rsidRPr="00F22BBE" w:rsidRDefault="007373D4" w:rsidP="007E3537">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7373D4" w:rsidRPr="00F22BBE" w:rsidRDefault="007373D4" w:rsidP="007E3537">
            <w:r w:rsidRPr="00F22BBE">
              <w:t xml:space="preserve">Justification: Provide examples from materials as evidence to support each response for this section. Provide </w:t>
            </w:r>
            <w:r w:rsidR="005F35D3">
              <w:t>descriptions</w:t>
            </w:r>
            <w:r w:rsidRPr="00F22BBE">
              <w:t>, not just page numbers.</w:t>
            </w:r>
          </w:p>
        </w:tc>
      </w:tr>
      <w:tr w:rsidR="007373D4" w:rsidRPr="00F2697E" w:rsidTr="007E3537">
        <w:trPr>
          <w:trHeight w:val="783"/>
        </w:trPr>
        <w:tc>
          <w:tcPr>
            <w:tcW w:w="1813" w:type="pct"/>
            <w:tcBorders>
              <w:top w:val="single" w:sz="4" w:space="0" w:color="auto"/>
            </w:tcBorders>
            <w:noWrap/>
          </w:tcPr>
          <w:p w:rsidR="007373D4" w:rsidRPr="008740C6" w:rsidRDefault="007373D4" w:rsidP="007E3537">
            <w:r>
              <w:t>DE</w:t>
            </w:r>
            <w:r w:rsidRPr="008740C6">
              <w:t>.</w:t>
            </w:r>
            <w:r>
              <w:t>9</w:t>
            </w:r>
            <w:r w:rsidRPr="008740C6">
              <w:t>.</w:t>
            </w:r>
            <w:r>
              <w:t>4</w:t>
            </w:r>
            <w:r w:rsidRPr="008740C6">
              <w:t>.</w:t>
            </w:r>
            <w:r>
              <w:t>1</w:t>
            </w:r>
            <w:r w:rsidRPr="008740C6">
              <w:t xml:space="preserve"> </w:t>
            </w:r>
            <w:r>
              <w:t>The student will describe and/or discuss facts about teenage impaired driving in Idaho and the United States.</w:t>
            </w:r>
          </w:p>
        </w:tc>
        <w:tc>
          <w:tcPr>
            <w:tcW w:w="3187" w:type="pct"/>
            <w:tcBorders>
              <w:top w:val="single" w:sz="4" w:space="0" w:color="auto"/>
            </w:tcBorders>
          </w:tcPr>
          <w:p w:rsidR="007373D4" w:rsidRPr="006679DA" w:rsidRDefault="007373D4" w:rsidP="007E3537"/>
        </w:tc>
      </w:tr>
      <w:tr w:rsidR="007373D4" w:rsidRPr="00F2697E" w:rsidTr="007E3537">
        <w:trPr>
          <w:trHeight w:val="783"/>
        </w:trPr>
        <w:tc>
          <w:tcPr>
            <w:tcW w:w="1813" w:type="pct"/>
            <w:noWrap/>
          </w:tcPr>
          <w:p w:rsidR="007373D4" w:rsidRPr="008740C6" w:rsidRDefault="007373D4" w:rsidP="007E3537">
            <w:r>
              <w:lastRenderedPageBreak/>
              <w:t>DE</w:t>
            </w:r>
            <w:r w:rsidRPr="008740C6">
              <w:t>.</w:t>
            </w:r>
            <w:r>
              <w:t>9</w:t>
            </w:r>
            <w:r w:rsidRPr="008740C6">
              <w:t>.</w:t>
            </w:r>
            <w:r>
              <w:t>4</w:t>
            </w:r>
            <w:r w:rsidRPr="008740C6">
              <w:t xml:space="preserve">.2 </w:t>
            </w:r>
            <w:r>
              <w:t>The student will describe and/or discuss reasons and excuses for why people drive impaired.</w:t>
            </w:r>
          </w:p>
        </w:tc>
        <w:tc>
          <w:tcPr>
            <w:tcW w:w="3187" w:type="pct"/>
          </w:tcPr>
          <w:p w:rsidR="007373D4" w:rsidRPr="006679DA" w:rsidRDefault="007373D4" w:rsidP="007E3537"/>
        </w:tc>
      </w:tr>
      <w:tr w:rsidR="007373D4" w:rsidRPr="00F2697E" w:rsidTr="007E3537">
        <w:trPr>
          <w:trHeight w:val="783"/>
        </w:trPr>
        <w:tc>
          <w:tcPr>
            <w:tcW w:w="1813" w:type="pct"/>
            <w:noWrap/>
          </w:tcPr>
          <w:p w:rsidR="007373D4" w:rsidRDefault="007373D4" w:rsidP="007E3537">
            <w:r>
              <w:t>DE</w:t>
            </w:r>
            <w:r w:rsidRPr="008740C6">
              <w:t>.</w:t>
            </w:r>
            <w:r>
              <w:t>9</w:t>
            </w:r>
            <w:r w:rsidRPr="008740C6">
              <w:t>.</w:t>
            </w:r>
            <w:r>
              <w:t>4.3</w:t>
            </w:r>
            <w:r w:rsidRPr="008740C6">
              <w:t xml:space="preserve"> </w:t>
            </w:r>
            <w:r>
              <w:t>The student will describe and/or discuss the effect impaired crashes have on families and communities.</w:t>
            </w:r>
          </w:p>
        </w:tc>
        <w:tc>
          <w:tcPr>
            <w:tcW w:w="3187" w:type="pct"/>
          </w:tcPr>
          <w:p w:rsidR="007373D4" w:rsidRPr="006679DA" w:rsidRDefault="007373D4" w:rsidP="007E3537"/>
        </w:tc>
      </w:tr>
      <w:tr w:rsidR="007373D4" w:rsidRPr="00F2697E" w:rsidTr="007E3537">
        <w:trPr>
          <w:trHeight w:val="783"/>
        </w:trPr>
        <w:tc>
          <w:tcPr>
            <w:tcW w:w="1813" w:type="pct"/>
            <w:noWrap/>
          </w:tcPr>
          <w:p w:rsidR="007373D4" w:rsidRDefault="007373D4" w:rsidP="007E3537">
            <w:r>
              <w:t>DE</w:t>
            </w:r>
            <w:r w:rsidRPr="008740C6">
              <w:t>.</w:t>
            </w:r>
            <w:r>
              <w:t>9</w:t>
            </w:r>
            <w:r w:rsidRPr="008740C6">
              <w:t>.</w:t>
            </w:r>
            <w:r>
              <w:t>4.4</w:t>
            </w:r>
            <w:r w:rsidRPr="008740C6">
              <w:t xml:space="preserve"> </w:t>
            </w:r>
            <w:r>
              <w:t>The student will describe and/or discuss Idaho rules, regulations, and penalties for alcohol and drug use.</w:t>
            </w:r>
          </w:p>
        </w:tc>
        <w:tc>
          <w:tcPr>
            <w:tcW w:w="3187" w:type="pct"/>
          </w:tcPr>
          <w:p w:rsidR="007373D4" w:rsidRPr="006679DA" w:rsidRDefault="007373D4" w:rsidP="007E3537"/>
        </w:tc>
      </w:tr>
      <w:tr w:rsidR="007373D4" w:rsidRPr="00F2697E" w:rsidTr="007E3537">
        <w:trPr>
          <w:trHeight w:val="783"/>
        </w:trPr>
        <w:tc>
          <w:tcPr>
            <w:tcW w:w="1813" w:type="pct"/>
            <w:noWrap/>
          </w:tcPr>
          <w:p w:rsidR="007373D4" w:rsidRDefault="007373D4" w:rsidP="007E3537">
            <w:r>
              <w:t>DE</w:t>
            </w:r>
            <w:r w:rsidRPr="008740C6">
              <w:t>.</w:t>
            </w:r>
            <w:r>
              <w:t>9</w:t>
            </w:r>
            <w:r w:rsidRPr="008740C6">
              <w:t>.</w:t>
            </w:r>
            <w:r>
              <w:t>4.5</w:t>
            </w:r>
            <w:r w:rsidRPr="008740C6">
              <w:t xml:space="preserve"> </w:t>
            </w:r>
            <w:r>
              <w:t>The student will describe and/or discuss ways to intervene when someone is impaired and intends to drive.</w:t>
            </w:r>
          </w:p>
        </w:tc>
        <w:tc>
          <w:tcPr>
            <w:tcW w:w="3187" w:type="pct"/>
          </w:tcPr>
          <w:p w:rsidR="007373D4" w:rsidRPr="006679DA" w:rsidRDefault="007373D4" w:rsidP="007E3537"/>
        </w:tc>
      </w:tr>
    </w:tbl>
    <w:p w:rsidR="007373D4" w:rsidRPr="00895824" w:rsidRDefault="007373D4" w:rsidP="007373D4">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9</w:t>
      </w:r>
      <w:r w:rsidRPr="00E31D83">
        <w:rPr>
          <w:color w:val="auto"/>
        </w:rPr>
        <w:t>.</w:t>
      </w:r>
      <w:r>
        <w:rPr>
          <w:color w:val="auto"/>
        </w:rPr>
        <w:t>5</w:t>
      </w:r>
      <w:r w:rsidRPr="00E31D83">
        <w:rPr>
          <w:color w:val="auto"/>
        </w:rPr>
        <w:t xml:space="preserve"> </w:t>
      </w:r>
      <w:r>
        <w:rPr>
          <w:color w:val="auto"/>
        </w:rPr>
        <w:t xml:space="preserve">Drowsy Driving </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7373D4" w:rsidRPr="001C565E" w:rsidTr="007E3537">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7373D4" w:rsidRPr="00F22BBE" w:rsidRDefault="007373D4" w:rsidP="007E3537">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7373D4" w:rsidRPr="00F22BBE" w:rsidRDefault="007373D4" w:rsidP="007E3537">
            <w:r w:rsidRPr="00F22BBE">
              <w:t xml:space="preserve">Justification: Provide examples from materials as evidence to support each response for this section. Provide </w:t>
            </w:r>
            <w:r w:rsidR="005F35D3">
              <w:t>descriptions</w:t>
            </w:r>
            <w:r w:rsidRPr="00F22BBE">
              <w:t>, not just page numbers.</w:t>
            </w:r>
          </w:p>
        </w:tc>
      </w:tr>
      <w:tr w:rsidR="007373D4" w:rsidRPr="00F2697E" w:rsidTr="007E3537">
        <w:trPr>
          <w:trHeight w:val="783"/>
        </w:trPr>
        <w:tc>
          <w:tcPr>
            <w:tcW w:w="1813" w:type="pct"/>
            <w:tcBorders>
              <w:top w:val="single" w:sz="4" w:space="0" w:color="auto"/>
            </w:tcBorders>
            <w:noWrap/>
          </w:tcPr>
          <w:p w:rsidR="007373D4" w:rsidRPr="008740C6" w:rsidRDefault="007373D4" w:rsidP="007E3537">
            <w:r>
              <w:t>DE</w:t>
            </w:r>
            <w:r w:rsidRPr="008740C6">
              <w:t>.</w:t>
            </w:r>
            <w:r>
              <w:t>9</w:t>
            </w:r>
            <w:r w:rsidRPr="008740C6">
              <w:t>.</w:t>
            </w:r>
            <w:r>
              <w:t>5</w:t>
            </w:r>
            <w:r w:rsidRPr="008740C6">
              <w:t>.</w:t>
            </w:r>
            <w:r>
              <w:t>1</w:t>
            </w:r>
            <w:r w:rsidRPr="008740C6">
              <w:t xml:space="preserve"> </w:t>
            </w:r>
            <w:r>
              <w:t>The student will describe and/or discuss the physical and mental symptoms and effects of fatigue on driver behavior.</w:t>
            </w:r>
          </w:p>
        </w:tc>
        <w:tc>
          <w:tcPr>
            <w:tcW w:w="3187" w:type="pct"/>
            <w:tcBorders>
              <w:top w:val="single" w:sz="4" w:space="0" w:color="auto"/>
            </w:tcBorders>
          </w:tcPr>
          <w:p w:rsidR="007373D4" w:rsidRPr="006679DA" w:rsidRDefault="007373D4" w:rsidP="007E3537"/>
        </w:tc>
      </w:tr>
      <w:tr w:rsidR="007373D4" w:rsidRPr="00F2697E" w:rsidTr="007E3537">
        <w:trPr>
          <w:trHeight w:val="783"/>
        </w:trPr>
        <w:tc>
          <w:tcPr>
            <w:tcW w:w="1813" w:type="pct"/>
            <w:noWrap/>
          </w:tcPr>
          <w:p w:rsidR="007373D4" w:rsidRPr="008740C6" w:rsidRDefault="007373D4" w:rsidP="007E3537">
            <w:r>
              <w:t>DE</w:t>
            </w:r>
            <w:r w:rsidRPr="008740C6">
              <w:t>.</w:t>
            </w:r>
            <w:r>
              <w:t>9</w:t>
            </w:r>
            <w:r w:rsidRPr="008740C6">
              <w:t>.</w:t>
            </w:r>
            <w:r>
              <w:t>5</w:t>
            </w:r>
            <w:r w:rsidRPr="008740C6">
              <w:t xml:space="preserve">.2 </w:t>
            </w:r>
            <w:r>
              <w:t>The student will describe and/or discuss strategies to prevent and/or reduce driving while fatigues and drowsy.</w:t>
            </w:r>
          </w:p>
        </w:tc>
        <w:tc>
          <w:tcPr>
            <w:tcW w:w="3187" w:type="pct"/>
          </w:tcPr>
          <w:p w:rsidR="007373D4" w:rsidRPr="006679DA" w:rsidRDefault="007373D4" w:rsidP="007E3537"/>
        </w:tc>
      </w:tr>
    </w:tbl>
    <w:p w:rsidR="007373D4" w:rsidRPr="00895824" w:rsidRDefault="007373D4" w:rsidP="007373D4">
      <w:pPr>
        <w:pStyle w:val="Heading3"/>
        <w:rPr>
          <w:rStyle w:val="IntenseEmphasis"/>
          <w:b/>
          <w:color w:val="auto"/>
          <w:sz w:val="28"/>
          <w:szCs w:val="28"/>
        </w:rPr>
      </w:pPr>
      <w:r w:rsidRPr="00E31D83">
        <w:rPr>
          <w:color w:val="auto"/>
        </w:rPr>
        <w:lastRenderedPageBreak/>
        <w:t xml:space="preserve">Performance Standard </w:t>
      </w:r>
      <w:r>
        <w:rPr>
          <w:color w:val="auto"/>
        </w:rPr>
        <w:t>DE</w:t>
      </w:r>
      <w:r w:rsidRPr="00E31D83">
        <w:rPr>
          <w:color w:val="auto"/>
        </w:rPr>
        <w:t>.</w:t>
      </w:r>
      <w:r>
        <w:rPr>
          <w:color w:val="auto"/>
        </w:rPr>
        <w:t>9</w:t>
      </w:r>
      <w:r w:rsidRPr="00E31D83">
        <w:rPr>
          <w:color w:val="auto"/>
        </w:rPr>
        <w:t>.</w:t>
      </w:r>
      <w:r>
        <w:rPr>
          <w:color w:val="auto"/>
        </w:rPr>
        <w:t>6</w:t>
      </w:r>
      <w:r w:rsidRPr="00E31D83">
        <w:rPr>
          <w:color w:val="auto"/>
        </w:rPr>
        <w:t xml:space="preserve"> </w:t>
      </w:r>
      <w:r>
        <w:rPr>
          <w:color w:val="auto"/>
        </w:rPr>
        <w:t xml:space="preserve">Aggressive Driving </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7373D4" w:rsidRPr="001C565E" w:rsidTr="007E3537">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7373D4" w:rsidRPr="00F22BBE" w:rsidRDefault="007373D4" w:rsidP="007E3537">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7373D4" w:rsidRPr="00F22BBE" w:rsidRDefault="007373D4" w:rsidP="007E3537">
            <w:r w:rsidRPr="00F22BBE">
              <w:t xml:space="preserve">Justification: Provide examples from materials as evidence to support each response for this section. Provide </w:t>
            </w:r>
            <w:r w:rsidR="005F35D3">
              <w:t>descriptions</w:t>
            </w:r>
            <w:r w:rsidRPr="00F22BBE">
              <w:t>, not just page numbers.</w:t>
            </w:r>
          </w:p>
        </w:tc>
      </w:tr>
      <w:tr w:rsidR="007373D4" w:rsidRPr="00F2697E" w:rsidTr="007E3537">
        <w:trPr>
          <w:trHeight w:val="783"/>
        </w:trPr>
        <w:tc>
          <w:tcPr>
            <w:tcW w:w="1813" w:type="pct"/>
            <w:tcBorders>
              <w:top w:val="single" w:sz="4" w:space="0" w:color="auto"/>
            </w:tcBorders>
            <w:noWrap/>
          </w:tcPr>
          <w:p w:rsidR="007373D4" w:rsidRPr="008740C6" w:rsidRDefault="007373D4" w:rsidP="007E3537">
            <w:r>
              <w:t>DE</w:t>
            </w:r>
            <w:r w:rsidRPr="008740C6">
              <w:t>.</w:t>
            </w:r>
            <w:r>
              <w:t>9</w:t>
            </w:r>
            <w:r w:rsidRPr="008740C6">
              <w:t>.</w:t>
            </w:r>
            <w:r>
              <w:t>6</w:t>
            </w:r>
            <w:r w:rsidRPr="008740C6">
              <w:t>.</w:t>
            </w:r>
            <w:r>
              <w:t>1</w:t>
            </w:r>
            <w:r w:rsidRPr="008740C6">
              <w:t xml:space="preserve"> </w:t>
            </w:r>
            <w:r>
              <w:t>The student will discuss aggressive driving behaviors.</w:t>
            </w:r>
          </w:p>
        </w:tc>
        <w:tc>
          <w:tcPr>
            <w:tcW w:w="3187" w:type="pct"/>
            <w:tcBorders>
              <w:top w:val="single" w:sz="4" w:space="0" w:color="auto"/>
            </w:tcBorders>
          </w:tcPr>
          <w:p w:rsidR="007373D4" w:rsidRPr="006679DA" w:rsidRDefault="007373D4" w:rsidP="007E3537"/>
        </w:tc>
      </w:tr>
      <w:tr w:rsidR="007373D4" w:rsidRPr="00F2697E" w:rsidTr="007E3537">
        <w:trPr>
          <w:trHeight w:val="783"/>
        </w:trPr>
        <w:tc>
          <w:tcPr>
            <w:tcW w:w="1813" w:type="pct"/>
            <w:noWrap/>
          </w:tcPr>
          <w:p w:rsidR="007373D4" w:rsidRPr="008740C6" w:rsidRDefault="007373D4" w:rsidP="007E3537">
            <w:r>
              <w:t>DE</w:t>
            </w:r>
            <w:r w:rsidRPr="008740C6">
              <w:t>.</w:t>
            </w:r>
            <w:r>
              <w:t>9</w:t>
            </w:r>
            <w:r w:rsidRPr="008740C6">
              <w:t>.</w:t>
            </w:r>
            <w:r>
              <w:t>6</w:t>
            </w:r>
            <w:r w:rsidRPr="008740C6">
              <w:t xml:space="preserve">.2 </w:t>
            </w:r>
            <w:r>
              <w:t>The student will discuss strategies to reduce conflicts while driving.</w:t>
            </w:r>
          </w:p>
        </w:tc>
        <w:tc>
          <w:tcPr>
            <w:tcW w:w="3187" w:type="pct"/>
          </w:tcPr>
          <w:p w:rsidR="007373D4" w:rsidRPr="006679DA" w:rsidRDefault="007373D4" w:rsidP="007E3537"/>
        </w:tc>
      </w:tr>
      <w:tr w:rsidR="007373D4" w:rsidRPr="00F2697E" w:rsidTr="007E3537">
        <w:trPr>
          <w:trHeight w:val="783"/>
        </w:trPr>
        <w:tc>
          <w:tcPr>
            <w:tcW w:w="1813" w:type="pct"/>
            <w:noWrap/>
          </w:tcPr>
          <w:p w:rsidR="007373D4" w:rsidRDefault="007373D4" w:rsidP="007E3537">
            <w:r>
              <w:t>DE.9.6.3</w:t>
            </w:r>
            <w:r w:rsidRPr="008740C6">
              <w:t xml:space="preserve"> </w:t>
            </w:r>
            <w:r>
              <w:t xml:space="preserve">The student will discuss </w:t>
            </w:r>
            <w:r w:rsidR="00733C60">
              <w:t>how emotions and situations can lead to dangerous driving behaviors.</w:t>
            </w:r>
          </w:p>
        </w:tc>
        <w:tc>
          <w:tcPr>
            <w:tcW w:w="3187" w:type="pct"/>
          </w:tcPr>
          <w:p w:rsidR="007373D4" w:rsidRPr="006679DA" w:rsidRDefault="007373D4" w:rsidP="007E3537"/>
        </w:tc>
      </w:tr>
      <w:tr w:rsidR="00733C60" w:rsidRPr="00F2697E" w:rsidTr="007E3537">
        <w:trPr>
          <w:trHeight w:val="783"/>
        </w:trPr>
        <w:tc>
          <w:tcPr>
            <w:tcW w:w="1813" w:type="pct"/>
            <w:noWrap/>
          </w:tcPr>
          <w:p w:rsidR="00733C60" w:rsidRDefault="00733C60" w:rsidP="007E3537">
            <w:r>
              <w:t>DE</w:t>
            </w:r>
            <w:r w:rsidRPr="008740C6">
              <w:t>.</w:t>
            </w:r>
            <w:r>
              <w:t>9</w:t>
            </w:r>
            <w:r w:rsidRPr="008740C6">
              <w:t>.</w:t>
            </w:r>
            <w:r>
              <w:t>6</w:t>
            </w:r>
            <w:r w:rsidRPr="008740C6">
              <w:t>.</w:t>
            </w:r>
            <w:r>
              <w:t>4</w:t>
            </w:r>
            <w:r w:rsidRPr="008740C6">
              <w:t xml:space="preserve"> </w:t>
            </w:r>
            <w:r>
              <w:t>The student will discuss how aggressive driving behaviors can lead to road rage.</w:t>
            </w:r>
          </w:p>
        </w:tc>
        <w:tc>
          <w:tcPr>
            <w:tcW w:w="3187" w:type="pct"/>
          </w:tcPr>
          <w:p w:rsidR="00733C60" w:rsidRPr="006679DA" w:rsidRDefault="00733C60" w:rsidP="007E3537"/>
        </w:tc>
      </w:tr>
    </w:tbl>
    <w:p w:rsidR="007373D4" w:rsidRPr="00895824" w:rsidRDefault="007373D4" w:rsidP="007373D4">
      <w:pPr>
        <w:pStyle w:val="Heading3"/>
        <w:rPr>
          <w:rStyle w:val="IntenseEmphasis"/>
          <w:b/>
          <w:color w:val="auto"/>
          <w:sz w:val="28"/>
          <w:szCs w:val="28"/>
        </w:rPr>
      </w:pPr>
      <w:r w:rsidRPr="00E31D83">
        <w:rPr>
          <w:color w:val="auto"/>
        </w:rPr>
        <w:t xml:space="preserve">Performance Standard </w:t>
      </w:r>
      <w:r>
        <w:rPr>
          <w:color w:val="auto"/>
        </w:rPr>
        <w:t>DE</w:t>
      </w:r>
      <w:r w:rsidRPr="00E31D83">
        <w:rPr>
          <w:color w:val="auto"/>
        </w:rPr>
        <w:t>.</w:t>
      </w:r>
      <w:r>
        <w:rPr>
          <w:color w:val="auto"/>
        </w:rPr>
        <w:t>9</w:t>
      </w:r>
      <w:r w:rsidRPr="00E31D83">
        <w:rPr>
          <w:color w:val="auto"/>
        </w:rPr>
        <w:t>.</w:t>
      </w:r>
      <w:r w:rsidR="00733C60">
        <w:rPr>
          <w:color w:val="auto"/>
        </w:rPr>
        <w:t>7</w:t>
      </w:r>
      <w:r w:rsidRPr="00E31D83">
        <w:rPr>
          <w:color w:val="auto"/>
        </w:rPr>
        <w:t xml:space="preserve"> </w:t>
      </w:r>
      <w:r w:rsidR="00733C60">
        <w:rPr>
          <w:color w:val="auto"/>
        </w:rPr>
        <w:t>Distracted Driving</w:t>
      </w:r>
      <w:r>
        <w:rPr>
          <w:color w:val="auto"/>
        </w:rPr>
        <w:t xml:space="preserve"> </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 AMNF 6.1 table"/>
      </w:tblPr>
      <w:tblGrid>
        <w:gridCol w:w="3374"/>
        <w:gridCol w:w="5931"/>
      </w:tblGrid>
      <w:tr w:rsidR="007373D4" w:rsidRPr="001C565E" w:rsidTr="007E3537">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7373D4" w:rsidRPr="00F22BBE" w:rsidRDefault="007373D4" w:rsidP="007E3537">
            <w:r w:rsidRPr="00F22BBE">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7373D4" w:rsidRPr="00F22BBE" w:rsidRDefault="007373D4" w:rsidP="007E3537">
            <w:r w:rsidRPr="00F22BBE">
              <w:t xml:space="preserve">Justification: Provide examples from materials as evidence to support each response for this section. Provide </w:t>
            </w:r>
            <w:r w:rsidR="005F35D3">
              <w:t>descriptions</w:t>
            </w:r>
            <w:r w:rsidRPr="00F22BBE">
              <w:t>, not just page numbers.</w:t>
            </w:r>
          </w:p>
        </w:tc>
      </w:tr>
      <w:tr w:rsidR="007373D4" w:rsidRPr="00F2697E" w:rsidTr="007E3537">
        <w:trPr>
          <w:trHeight w:val="783"/>
        </w:trPr>
        <w:tc>
          <w:tcPr>
            <w:tcW w:w="1813" w:type="pct"/>
            <w:tcBorders>
              <w:top w:val="single" w:sz="4" w:space="0" w:color="auto"/>
            </w:tcBorders>
            <w:noWrap/>
          </w:tcPr>
          <w:p w:rsidR="007373D4" w:rsidRPr="008740C6" w:rsidRDefault="007373D4" w:rsidP="007E3537">
            <w:r>
              <w:t>DE</w:t>
            </w:r>
            <w:r w:rsidRPr="008740C6">
              <w:t>.</w:t>
            </w:r>
            <w:r>
              <w:t>9</w:t>
            </w:r>
            <w:r w:rsidRPr="008740C6">
              <w:t>.</w:t>
            </w:r>
            <w:r w:rsidR="00733C60">
              <w:t>7</w:t>
            </w:r>
            <w:r w:rsidRPr="008740C6">
              <w:t>.</w:t>
            </w:r>
            <w:r>
              <w:t>1</w:t>
            </w:r>
            <w:r w:rsidRPr="008740C6">
              <w:t xml:space="preserve"> </w:t>
            </w:r>
            <w:r>
              <w:t xml:space="preserve">The student will </w:t>
            </w:r>
            <w:r w:rsidR="00733C60">
              <w:t>identify and describe how mental, physical, and visual distractions effect driving.</w:t>
            </w:r>
          </w:p>
        </w:tc>
        <w:tc>
          <w:tcPr>
            <w:tcW w:w="3187" w:type="pct"/>
            <w:tcBorders>
              <w:top w:val="single" w:sz="4" w:space="0" w:color="auto"/>
            </w:tcBorders>
          </w:tcPr>
          <w:p w:rsidR="007373D4" w:rsidRPr="006679DA" w:rsidRDefault="007373D4" w:rsidP="007E3537"/>
        </w:tc>
      </w:tr>
      <w:tr w:rsidR="007373D4" w:rsidRPr="00F2697E" w:rsidTr="007E3537">
        <w:trPr>
          <w:trHeight w:val="783"/>
        </w:trPr>
        <w:tc>
          <w:tcPr>
            <w:tcW w:w="1813" w:type="pct"/>
            <w:noWrap/>
          </w:tcPr>
          <w:p w:rsidR="007373D4" w:rsidRPr="008740C6" w:rsidRDefault="007373D4" w:rsidP="007E3537">
            <w:r>
              <w:t>DE</w:t>
            </w:r>
            <w:r w:rsidRPr="008740C6">
              <w:t>.</w:t>
            </w:r>
            <w:r>
              <w:t>9</w:t>
            </w:r>
            <w:r w:rsidRPr="008740C6">
              <w:t>.</w:t>
            </w:r>
            <w:r w:rsidR="00733C60">
              <w:t>7</w:t>
            </w:r>
            <w:r w:rsidRPr="008740C6">
              <w:t xml:space="preserve">.2 </w:t>
            </w:r>
            <w:r>
              <w:t xml:space="preserve">The student will </w:t>
            </w:r>
            <w:r w:rsidR="00733C60">
              <w:t>identify and describe how mobile devices and other technologies can create distractions while driving.</w:t>
            </w:r>
          </w:p>
        </w:tc>
        <w:tc>
          <w:tcPr>
            <w:tcW w:w="3187" w:type="pct"/>
          </w:tcPr>
          <w:p w:rsidR="007373D4" w:rsidRPr="006679DA" w:rsidRDefault="007373D4" w:rsidP="007E3537"/>
        </w:tc>
      </w:tr>
      <w:tr w:rsidR="00733C60" w:rsidRPr="00F2697E" w:rsidTr="007E3537">
        <w:trPr>
          <w:trHeight w:val="783"/>
        </w:trPr>
        <w:tc>
          <w:tcPr>
            <w:tcW w:w="1813" w:type="pct"/>
            <w:noWrap/>
          </w:tcPr>
          <w:p w:rsidR="00733C60" w:rsidRDefault="00733C60" w:rsidP="007E3537">
            <w:r>
              <w:t>DE</w:t>
            </w:r>
            <w:r w:rsidRPr="008740C6">
              <w:t>.</w:t>
            </w:r>
            <w:r>
              <w:t>9</w:t>
            </w:r>
            <w:r w:rsidRPr="008740C6">
              <w:t>.</w:t>
            </w:r>
            <w:r>
              <w:t>7</w:t>
            </w:r>
            <w:r w:rsidRPr="008740C6">
              <w:t>.</w:t>
            </w:r>
            <w:r>
              <w:t>3</w:t>
            </w:r>
            <w:r w:rsidRPr="008740C6">
              <w:t xml:space="preserve"> </w:t>
            </w:r>
            <w:r>
              <w:t>The student will identify and describe how passengers can create distractions while driving.</w:t>
            </w:r>
          </w:p>
        </w:tc>
        <w:tc>
          <w:tcPr>
            <w:tcW w:w="3187" w:type="pct"/>
          </w:tcPr>
          <w:p w:rsidR="00733C60" w:rsidRPr="006679DA" w:rsidRDefault="00733C60" w:rsidP="007E3537"/>
        </w:tc>
      </w:tr>
      <w:tr w:rsidR="00733C60" w:rsidRPr="00F2697E" w:rsidTr="007E3537">
        <w:trPr>
          <w:trHeight w:val="783"/>
        </w:trPr>
        <w:tc>
          <w:tcPr>
            <w:tcW w:w="1813" w:type="pct"/>
            <w:noWrap/>
          </w:tcPr>
          <w:p w:rsidR="00733C60" w:rsidRDefault="00733C60" w:rsidP="007E3537">
            <w:r>
              <w:lastRenderedPageBreak/>
              <w:t>DE</w:t>
            </w:r>
            <w:r w:rsidRPr="008740C6">
              <w:t>.</w:t>
            </w:r>
            <w:r>
              <w:t>9</w:t>
            </w:r>
            <w:r w:rsidRPr="008740C6">
              <w:t>.</w:t>
            </w:r>
            <w:r>
              <w:t>7</w:t>
            </w:r>
            <w:r w:rsidRPr="008740C6">
              <w:t>.</w:t>
            </w:r>
            <w:r>
              <w:t>4</w:t>
            </w:r>
            <w:r w:rsidRPr="008740C6">
              <w:t xml:space="preserve"> </w:t>
            </w:r>
            <w:r>
              <w:t>The student will identify and describe personal habits that can create distractions while driving.</w:t>
            </w:r>
          </w:p>
        </w:tc>
        <w:tc>
          <w:tcPr>
            <w:tcW w:w="3187" w:type="pct"/>
          </w:tcPr>
          <w:p w:rsidR="00733C60" w:rsidRPr="006679DA" w:rsidRDefault="00733C60" w:rsidP="007E3537"/>
        </w:tc>
      </w:tr>
      <w:tr w:rsidR="00733C60" w:rsidRPr="00F2697E" w:rsidTr="007E3537">
        <w:trPr>
          <w:trHeight w:val="783"/>
        </w:trPr>
        <w:tc>
          <w:tcPr>
            <w:tcW w:w="1813" w:type="pct"/>
            <w:noWrap/>
          </w:tcPr>
          <w:p w:rsidR="00733C60" w:rsidRDefault="00733C60" w:rsidP="007E3537">
            <w:r>
              <w:t>DE</w:t>
            </w:r>
            <w:r w:rsidRPr="008740C6">
              <w:t>.</w:t>
            </w:r>
            <w:r>
              <w:t>9</w:t>
            </w:r>
            <w:r w:rsidRPr="008740C6">
              <w:t>.</w:t>
            </w:r>
            <w:r>
              <w:t>7</w:t>
            </w:r>
            <w:r w:rsidRPr="008740C6">
              <w:t>.</w:t>
            </w:r>
            <w:r>
              <w:t>5</w:t>
            </w:r>
            <w:r w:rsidRPr="008740C6">
              <w:t xml:space="preserve"> </w:t>
            </w:r>
            <w:r>
              <w:t>The student will identify and describe conditions inside and outside the vehicle that can create distractions while driving.</w:t>
            </w:r>
          </w:p>
        </w:tc>
        <w:tc>
          <w:tcPr>
            <w:tcW w:w="3187" w:type="pct"/>
          </w:tcPr>
          <w:p w:rsidR="00733C60" w:rsidRPr="006679DA" w:rsidRDefault="00733C60" w:rsidP="007E3537"/>
        </w:tc>
      </w:tr>
      <w:tr w:rsidR="00733C60" w:rsidRPr="00F2697E" w:rsidTr="007E3537">
        <w:trPr>
          <w:trHeight w:val="783"/>
        </w:trPr>
        <w:tc>
          <w:tcPr>
            <w:tcW w:w="1813" w:type="pct"/>
            <w:noWrap/>
          </w:tcPr>
          <w:p w:rsidR="00733C60" w:rsidRDefault="00733C60" w:rsidP="007E3537">
            <w:r>
              <w:t>DE</w:t>
            </w:r>
            <w:r w:rsidRPr="008740C6">
              <w:t>.</w:t>
            </w:r>
            <w:r>
              <w:t>9</w:t>
            </w:r>
            <w:r w:rsidRPr="008740C6">
              <w:t>.</w:t>
            </w:r>
            <w:r>
              <w:t>7</w:t>
            </w:r>
            <w:r w:rsidRPr="008740C6">
              <w:t>.</w:t>
            </w:r>
            <w:r>
              <w:t>6</w:t>
            </w:r>
            <w:r w:rsidRPr="008740C6">
              <w:t xml:space="preserve"> </w:t>
            </w:r>
            <w:r>
              <w:t>The student will identify and describe strategies for reducing distractions while driving.</w:t>
            </w:r>
          </w:p>
        </w:tc>
        <w:tc>
          <w:tcPr>
            <w:tcW w:w="3187" w:type="pct"/>
          </w:tcPr>
          <w:p w:rsidR="00733C60" w:rsidRPr="006679DA" w:rsidRDefault="00733C60" w:rsidP="007E3537"/>
        </w:tc>
      </w:tr>
      <w:tr w:rsidR="00733C60" w:rsidRPr="00F2697E" w:rsidTr="007E3537">
        <w:trPr>
          <w:trHeight w:val="783"/>
        </w:trPr>
        <w:tc>
          <w:tcPr>
            <w:tcW w:w="1813" w:type="pct"/>
            <w:noWrap/>
          </w:tcPr>
          <w:p w:rsidR="00733C60" w:rsidRDefault="00733C60" w:rsidP="007E3537">
            <w:r>
              <w:t>DE</w:t>
            </w:r>
            <w:r w:rsidRPr="008740C6">
              <w:t>.</w:t>
            </w:r>
            <w:r>
              <w:t>9</w:t>
            </w:r>
            <w:r w:rsidRPr="008740C6">
              <w:t>.</w:t>
            </w:r>
            <w:r>
              <w:t>7</w:t>
            </w:r>
            <w:r w:rsidRPr="008740C6">
              <w:t>.</w:t>
            </w:r>
            <w:r>
              <w:t>7</w:t>
            </w:r>
            <w:r w:rsidRPr="008740C6">
              <w:t xml:space="preserve"> </w:t>
            </w:r>
            <w:r>
              <w:t>The student will identify and describe the relationship between distracted driving and vehicle crashes fatalities in Idaho and nationally.</w:t>
            </w:r>
          </w:p>
        </w:tc>
        <w:tc>
          <w:tcPr>
            <w:tcW w:w="3187" w:type="pct"/>
          </w:tcPr>
          <w:p w:rsidR="00733C60" w:rsidRPr="006679DA" w:rsidRDefault="00733C60" w:rsidP="007E3537"/>
        </w:tc>
      </w:tr>
    </w:tbl>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FE7526" w:rsidRDefault="00FE7526" w:rsidP="00FE7526">
      <w:pPr>
        <w:pStyle w:val="Heading1"/>
      </w:pPr>
      <w:r w:rsidRPr="00F447B7">
        <w:lastRenderedPageBreak/>
        <w:t>Indicators of quality Rubric:</w:t>
      </w:r>
    </w:p>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B570A2">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464A4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464A4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B570A2">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464A40">
            <w:pPr>
              <w:spacing w:after="0" w:line="288" w:lineRule="auto"/>
              <w:rPr>
                <w:rFonts w:eastAsia="Arial" w:cs="Times New Roman"/>
                <w:color w:val="3B3B3B"/>
              </w:rPr>
            </w:pPr>
          </w:p>
        </w:tc>
      </w:tr>
      <w:tr w:rsidR="00FE7526" w:rsidRPr="00647901" w:rsidTr="00B570A2">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464A40">
            <w:pPr>
              <w:spacing w:after="0" w:line="288" w:lineRule="auto"/>
              <w:rPr>
                <w:rFonts w:eastAsia="Arial" w:cs="Times New Roman"/>
                <w:color w:val="3B3B3B"/>
              </w:rPr>
            </w:pPr>
          </w:p>
        </w:tc>
      </w:tr>
      <w:tr w:rsidR="00FE7526" w:rsidRPr="00647901" w:rsidTr="00B570A2">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w:t>
            </w:r>
            <w:r w:rsidRPr="00575C4F">
              <w:rPr>
                <w:rFonts w:eastAsia="Arial" w:cs="Arial"/>
                <w:color w:val="3B3B3B" w:themeColor="text1" w:themeTint="E6"/>
              </w:rPr>
              <w:lastRenderedPageBreak/>
              <w:t xml:space="preserve">alternatives (e.g., translations, picture support, graphic 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464A40">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B570A2">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464A40">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464A40">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B570A2">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464A40">
            <w:pPr>
              <w:spacing w:after="0" w:line="288" w:lineRule="auto"/>
              <w:rPr>
                <w:rFonts w:eastAsia="Arial" w:cs="Times New Roman"/>
                <w:color w:val="3B3B3B"/>
              </w:rPr>
            </w:pPr>
          </w:p>
        </w:tc>
      </w:tr>
      <w:tr w:rsidR="00FE7526" w:rsidRPr="002D3FFF" w:rsidTr="00B570A2">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464A40">
            <w:pPr>
              <w:spacing w:after="0"/>
              <w:rPr>
                <w:rFonts w:eastAsia="Arial" w:cs="Times New Roman"/>
                <w:color w:val="3B3B3B"/>
              </w:rPr>
            </w:pPr>
          </w:p>
        </w:tc>
      </w:tr>
      <w:tr w:rsidR="00FE7526" w:rsidRPr="002D3FFF" w:rsidTr="00B570A2">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464A40">
            <w:pPr>
              <w:spacing w:after="0" w:line="288" w:lineRule="auto"/>
              <w:rPr>
                <w:rFonts w:eastAsia="Arial" w:cs="Times New Roman"/>
                <w:color w:val="3B3B3B"/>
              </w:rPr>
            </w:pPr>
          </w:p>
        </w:tc>
      </w:tr>
      <w:tr w:rsidR="00FE7526" w:rsidRPr="002D3FFF" w:rsidTr="00B570A2">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464A40">
            <w:pPr>
              <w:spacing w:after="0" w:line="288" w:lineRule="auto"/>
              <w:rPr>
                <w:rFonts w:eastAsia="Arial" w:cs="Times New Roman"/>
                <w:color w:val="3B3B3B"/>
              </w:rPr>
            </w:pPr>
          </w:p>
        </w:tc>
      </w:tr>
      <w:tr w:rsidR="00FE7526" w:rsidRPr="002D3FFF" w:rsidTr="00B570A2">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464A40">
            <w:pPr>
              <w:spacing w:after="0" w:line="288" w:lineRule="auto"/>
              <w:rPr>
                <w:rFonts w:eastAsia="Arial" w:cs="Times New Roman"/>
                <w:color w:val="3B3B3B"/>
              </w:rPr>
            </w:pPr>
          </w:p>
        </w:tc>
      </w:tr>
      <w:tr w:rsidR="00FE7526" w:rsidRPr="002D3FFF" w:rsidTr="00B570A2">
        <w:trPr>
          <w:trHeight w:val="1288"/>
        </w:trPr>
        <w:tc>
          <w:tcPr>
            <w:tcW w:w="235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464A40">
            <w:pPr>
              <w:spacing w:after="0" w:line="288" w:lineRule="auto"/>
              <w:rPr>
                <w:rFonts w:eastAsia="Arial" w:cs="Times New Roman"/>
                <w:color w:val="3B3B3B"/>
              </w:rPr>
            </w:pPr>
          </w:p>
        </w:tc>
      </w:tr>
      <w:tr w:rsidR="00FE7526" w:rsidRPr="002D3FFF" w:rsidTr="00B570A2">
        <w:trPr>
          <w:trHeight w:val="1288"/>
        </w:trPr>
        <w:tc>
          <w:tcPr>
            <w:tcW w:w="235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464A40">
            <w:pPr>
              <w:spacing w:after="0" w:line="288" w:lineRule="auto"/>
              <w:rPr>
                <w:rFonts w:eastAsia="Arial" w:cs="Times New Roman"/>
                <w:color w:val="3B3B3B"/>
              </w:rPr>
            </w:pPr>
          </w:p>
        </w:tc>
      </w:tr>
      <w:tr w:rsidR="00FE7526" w:rsidRPr="002D3FFF" w:rsidTr="00B570A2">
        <w:trPr>
          <w:trHeight w:val="1088"/>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464A40">
            <w:pPr>
              <w:spacing w:after="0" w:line="288" w:lineRule="auto"/>
              <w:rPr>
                <w:rFonts w:eastAsia="Arial" w:cs="Times New Roman"/>
                <w:color w:val="3B3B3B"/>
              </w:rPr>
            </w:pPr>
          </w:p>
        </w:tc>
      </w:tr>
      <w:tr w:rsidR="00FE7526" w:rsidRPr="002D3FFF" w:rsidTr="00B570A2">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464A40">
            <w:pPr>
              <w:spacing w:after="0" w:line="288" w:lineRule="auto"/>
              <w:rPr>
                <w:rFonts w:eastAsia="Arial" w:cs="Times New Roman"/>
                <w:color w:val="3B3B3B"/>
              </w:rPr>
            </w:pPr>
          </w:p>
        </w:tc>
      </w:tr>
      <w:tr w:rsidR="00FE7526" w:rsidRPr="002D3FFF" w:rsidTr="00B570A2">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464A40">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B570A2">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464A40">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464A40">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B570A2">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464A40">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464A40">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464A40">
            <w:pPr>
              <w:spacing w:after="0"/>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464A40">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464A40">
            <w:pPr>
              <w:spacing w:after="0" w:line="288" w:lineRule="auto"/>
              <w:rPr>
                <w:rFonts w:eastAsia="Arial" w:cs="Times New Roman"/>
                <w:color w:val="3B3B3B"/>
              </w:rPr>
            </w:pPr>
          </w:p>
        </w:tc>
      </w:tr>
      <w:tr w:rsidR="00FE7526" w:rsidRPr="00894A8F" w:rsidTr="00B570A2">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464A40">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464A40">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464A40">
            <w:pPr>
              <w:spacing w:after="0" w:line="288" w:lineRule="auto"/>
              <w:rPr>
                <w:rFonts w:eastAsia="Arial" w:cs="Times New Roman"/>
                <w:color w:val="3B3B3B"/>
              </w:rPr>
            </w:pPr>
          </w:p>
        </w:tc>
      </w:tr>
      <w:tr w:rsidR="00FE7526" w:rsidRPr="00894A8F" w:rsidTr="00B570A2">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464A40">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B570A2">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464A40">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464A40">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B570A2">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464A40">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464A40">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464A40">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464A40">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464A40">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B570A2">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464A40">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464A40">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B570A2">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464A40">
            <w:pPr>
              <w:spacing w:after="0" w:line="288" w:lineRule="auto"/>
              <w:rPr>
                <w:rFonts w:eastAsia="Arial" w:cs="Times New Roman"/>
                <w:color w:val="3B3B3B"/>
              </w:rPr>
            </w:pPr>
          </w:p>
        </w:tc>
      </w:tr>
      <w:tr w:rsidR="00FE7526" w:rsidRPr="00F31C7C" w:rsidTr="00B570A2">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464A40">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464A40">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9A77B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08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8EC" w:rsidRDefault="007148EC">
      <w:pPr>
        <w:spacing w:after="0" w:line="240" w:lineRule="auto"/>
      </w:pPr>
      <w:r>
        <w:separator/>
      </w:r>
    </w:p>
  </w:endnote>
  <w:endnote w:type="continuationSeparator" w:id="0">
    <w:p w:rsidR="007148EC" w:rsidRDefault="0071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8A" w:rsidRDefault="00B47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8EC" w:rsidRPr="006E182D" w:rsidRDefault="007148EC" w:rsidP="00D550CF">
    <w:pPr>
      <w:pStyle w:val="Footer"/>
      <w:pBdr>
        <w:top w:val="single" w:sz="4" w:space="1" w:color="5C5C5C" w:themeColor="text1" w:themeTint="BF"/>
      </w:pBdr>
      <w:rPr>
        <w:rFonts w:ascii="Calibri" w:hAnsi="Calibri"/>
        <w:color w:val="112845" w:themeColor="text2" w:themeShade="BF"/>
      </w:rPr>
    </w:pPr>
    <w:r w:rsidRPr="006E182D">
      <w:rPr>
        <w:rFonts w:ascii="Calibri" w:hAnsi="Calibri" w:cs="Open Sans"/>
        <w:caps/>
        <w:color w:val="112845" w:themeColor="text2" w:themeShade="BF"/>
      </w:rPr>
      <w:t>CREATED</w:t>
    </w:r>
    <w:r w:rsidRPr="006E182D">
      <w:rPr>
        <w:rFonts w:ascii="Calibri" w:hAnsi="Calibri" w:cs="Open Sans"/>
        <w:color w:val="112845" w:themeColor="text2" w:themeShade="BF"/>
      </w:rPr>
      <w:t xml:space="preserve"> 1/2</w:t>
    </w:r>
    <w:r>
      <w:rPr>
        <w:rFonts w:ascii="Calibri" w:hAnsi="Calibri" w:cs="Open Sans"/>
        <w:color w:val="112845" w:themeColor="text2" w:themeShade="BF"/>
      </w:rPr>
      <w:t>5</w:t>
    </w:r>
    <w:r w:rsidRPr="006E182D">
      <w:rPr>
        <w:rFonts w:ascii="Calibri" w:hAnsi="Calibri" w:cs="Open Sans"/>
        <w:color w:val="112845" w:themeColor="text2" w:themeShade="BF"/>
      </w:rPr>
      <w:t>/202</w:t>
    </w:r>
    <w:r>
      <w:rPr>
        <w:rFonts w:ascii="Calibri" w:hAnsi="Calibri" w:cs="Open Sans"/>
        <w:color w:val="112845" w:themeColor="text2" w:themeShade="BF"/>
      </w:rPr>
      <w:t>1</w:t>
    </w:r>
    <w:r w:rsidRPr="006E182D">
      <w:rPr>
        <w:rFonts w:ascii="Calibri" w:hAnsi="Calibri"/>
        <w:color w:val="112845" w:themeColor="text2" w:themeShade="BF"/>
      </w:rPr>
      <w:ptab w:relativeTo="margin" w:alignment="right" w:leader="none"/>
    </w:r>
    <w:r w:rsidRPr="006E182D">
      <w:rPr>
        <w:rFonts w:ascii="Calibri" w:hAnsi="Calibri"/>
        <w:color w:val="112845" w:themeColor="text2" w:themeShade="BF"/>
      </w:rPr>
      <w:t>Driver Education</w:t>
    </w:r>
    <w:r w:rsidRPr="006E182D">
      <w:rPr>
        <w:rFonts w:ascii="Calibri" w:hAnsi="Calibri" w:cs="Open Sans Semibold"/>
        <w:color w:val="112845" w:themeColor="text2" w:themeShade="BF"/>
      </w:rPr>
      <w:t xml:space="preserve"> Evaluation  </w:t>
    </w:r>
    <w:r w:rsidRPr="006E182D">
      <w:rPr>
        <w:rFonts w:ascii="Calibri" w:hAnsi="Calibri" w:cs="Open Sans"/>
        <w:color w:val="112845" w:themeColor="text2" w:themeShade="BF"/>
      </w:rPr>
      <w:t xml:space="preserve">/  C &amp; C  /  SDE  /  </w:t>
    </w:r>
    <w:r w:rsidRPr="006E182D">
      <w:rPr>
        <w:rFonts w:ascii="Calibri" w:hAnsi="Calibri" w:cs="Open Sans Semibold"/>
        <w:noProof w:val="0"/>
        <w:color w:val="112845" w:themeColor="text2" w:themeShade="BF"/>
      </w:rPr>
      <w:fldChar w:fldCharType="begin"/>
    </w:r>
    <w:r w:rsidRPr="006E182D">
      <w:rPr>
        <w:rFonts w:ascii="Calibri" w:hAnsi="Calibri" w:cs="Open Sans Semibold"/>
        <w:color w:val="112845" w:themeColor="text2" w:themeShade="BF"/>
      </w:rPr>
      <w:instrText xml:space="preserve"> PAGE   \* MERGEFORMAT </w:instrText>
    </w:r>
    <w:r w:rsidRPr="006E182D">
      <w:rPr>
        <w:rFonts w:ascii="Calibri" w:hAnsi="Calibri" w:cs="Open Sans Semibold"/>
        <w:noProof w:val="0"/>
        <w:color w:val="112845" w:themeColor="text2" w:themeShade="BF"/>
      </w:rPr>
      <w:fldChar w:fldCharType="separate"/>
    </w:r>
    <w:r w:rsidRPr="006E182D">
      <w:rPr>
        <w:rFonts w:ascii="Calibri" w:hAnsi="Calibri" w:cs="Open Sans Semibold"/>
        <w:color w:val="112845" w:themeColor="text2" w:themeShade="BF"/>
      </w:rPr>
      <w:t>12</w:t>
    </w:r>
    <w:r w:rsidRPr="006E182D">
      <w:rPr>
        <w:rFonts w:ascii="Calibri" w:hAnsi="Calibri" w:cs="Open Sans Semibold"/>
        <w:color w:val="112845" w:themeColor="text2" w:themeShade="BF"/>
      </w:rPr>
      <w:fldChar w:fldCharType="end"/>
    </w:r>
    <w:r w:rsidRPr="006E182D">
      <w:rPr>
        <w:rFonts w:ascii="Calibri" w:hAnsi="Calibri" w:cs="Open Sans Extrabold"/>
        <w:color w:val="112845" w:themeColor="text2" w:themeShade="BF"/>
      </w:rPr>
      <w:t xml:space="preserve"> </w:t>
    </w:r>
  </w:p>
  <w:p w:rsidR="007148EC" w:rsidRPr="00D96187" w:rsidRDefault="007148EC"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8EC" w:rsidRPr="00132C9E" w:rsidRDefault="007148EC" w:rsidP="006B5881">
    <w:pPr>
      <w:pStyle w:val="Footer"/>
      <w:pBdr>
        <w:top w:val="single" w:sz="4" w:space="1" w:color="5C5C5C" w:themeColor="text1" w:themeTint="BF"/>
      </w:pBdr>
      <w:rPr>
        <w:rFonts w:ascii="Calibri" w:hAnsi="Calibri"/>
        <w:color w:val="5C5C5C" w:themeColor="text1" w:themeTint="BF"/>
      </w:rPr>
    </w:pPr>
    <w:r w:rsidRPr="006E182D">
      <w:rPr>
        <w:rFonts w:ascii="Calibri" w:hAnsi="Calibri" w:cs="Open Sans"/>
        <w:caps/>
        <w:color w:val="112845" w:themeColor="text2" w:themeShade="BF"/>
      </w:rPr>
      <w:t>CREATED</w:t>
    </w:r>
    <w:r w:rsidRPr="006E182D">
      <w:rPr>
        <w:rFonts w:ascii="Calibri" w:hAnsi="Calibri" w:cs="Open Sans"/>
        <w:color w:val="112845" w:themeColor="text2" w:themeShade="BF"/>
      </w:rPr>
      <w:t xml:space="preserve"> 1/2</w:t>
    </w:r>
    <w:r>
      <w:rPr>
        <w:rFonts w:ascii="Calibri" w:hAnsi="Calibri" w:cs="Open Sans"/>
        <w:color w:val="112845" w:themeColor="text2" w:themeShade="BF"/>
      </w:rPr>
      <w:t>5</w:t>
    </w:r>
    <w:r w:rsidRPr="006E182D">
      <w:rPr>
        <w:rFonts w:ascii="Calibri" w:hAnsi="Calibri" w:cs="Open Sans"/>
        <w:color w:val="112845" w:themeColor="text2" w:themeShade="BF"/>
      </w:rPr>
      <w:t>/202</w:t>
    </w:r>
    <w:r>
      <w:rPr>
        <w:rFonts w:ascii="Calibri" w:hAnsi="Calibri" w:cs="Open Sans"/>
        <w:color w:val="112845" w:themeColor="text2" w:themeShade="BF"/>
      </w:rPr>
      <w:t>1</w:t>
    </w:r>
    <w:r w:rsidRPr="006E182D">
      <w:rPr>
        <w:rFonts w:ascii="Calibri" w:hAnsi="Calibri"/>
        <w:color w:val="112845" w:themeColor="text2" w:themeShade="BF"/>
      </w:rPr>
      <w:ptab w:relativeTo="margin" w:alignment="right" w:leader="none"/>
    </w:r>
    <w:r w:rsidRPr="006E182D">
      <w:rPr>
        <w:rFonts w:ascii="Calibri" w:hAnsi="Calibri" w:cs="Open Sans Semibold"/>
        <w:color w:val="112845" w:themeColor="text2" w:themeShade="BF"/>
      </w:rPr>
      <w:t xml:space="preserve">Driver Education Evaluation </w:t>
    </w:r>
    <w:r w:rsidRPr="006E182D">
      <w:rPr>
        <w:rFonts w:ascii="Calibri" w:hAnsi="Calibri" w:cs="Open Sans"/>
        <w:color w:val="112845" w:themeColor="text2" w:themeShade="BF"/>
      </w:rPr>
      <w:t xml:space="preserve">/ C &amp; C  /  SDE  /  </w:t>
    </w:r>
    <w:r w:rsidRPr="006E182D">
      <w:rPr>
        <w:rFonts w:ascii="Calibri" w:hAnsi="Calibri" w:cs="Open Sans Semibold"/>
        <w:noProof w:val="0"/>
        <w:color w:val="112845" w:themeColor="text2" w:themeShade="BF"/>
      </w:rPr>
      <w:fldChar w:fldCharType="begin"/>
    </w:r>
    <w:r w:rsidRPr="006E182D">
      <w:rPr>
        <w:rFonts w:ascii="Calibri" w:hAnsi="Calibri" w:cs="Open Sans Semibold"/>
        <w:color w:val="112845" w:themeColor="text2" w:themeShade="BF"/>
      </w:rPr>
      <w:instrText xml:space="preserve"> PAGE   \* MERGEFORMAT </w:instrText>
    </w:r>
    <w:r w:rsidRPr="006E182D">
      <w:rPr>
        <w:rFonts w:ascii="Calibri" w:hAnsi="Calibri" w:cs="Open Sans Semibold"/>
        <w:noProof w:val="0"/>
        <w:color w:val="112845" w:themeColor="text2" w:themeShade="BF"/>
      </w:rPr>
      <w:fldChar w:fldCharType="separate"/>
    </w:r>
    <w:r w:rsidRPr="006E182D">
      <w:rPr>
        <w:rFonts w:ascii="Calibri" w:hAnsi="Calibri" w:cs="Open Sans Semibold"/>
        <w:color w:val="112845" w:themeColor="text2" w:themeShade="BF"/>
      </w:rPr>
      <w:t>1</w:t>
    </w:r>
    <w:r w:rsidRPr="006E182D">
      <w:rPr>
        <w:rFonts w:ascii="Calibri" w:hAnsi="Calibri" w:cs="Open Sans Semibold"/>
        <w:color w:val="112845" w:themeColor="text2" w:themeShade="BF"/>
      </w:rPr>
      <w:fldChar w:fldCharType="end"/>
    </w:r>
    <w:r w:rsidRPr="006E182D">
      <w:rPr>
        <w:rFonts w:ascii="Calibri" w:hAnsi="Calibri" w:cs="Open Sans Extrabold"/>
        <w:color w:val="112845" w:themeColor="text2" w:themeShade="BF"/>
      </w:rPr>
      <w:t xml:space="preserve"> </w:t>
    </w:r>
  </w:p>
  <w:p w:rsidR="007148EC" w:rsidRPr="006B5881" w:rsidRDefault="007148EC"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8EC" w:rsidRDefault="007148EC">
      <w:pPr>
        <w:spacing w:after="0" w:line="240" w:lineRule="auto"/>
      </w:pPr>
      <w:r>
        <w:separator/>
      </w:r>
    </w:p>
  </w:footnote>
  <w:footnote w:type="continuationSeparator" w:id="0">
    <w:p w:rsidR="007148EC" w:rsidRDefault="007148EC">
      <w:pPr>
        <w:spacing w:after="0" w:line="240" w:lineRule="auto"/>
      </w:pPr>
      <w:r>
        <w:continuationSeparator/>
      </w:r>
    </w:p>
  </w:footnote>
  <w:footnote w:id="1">
    <w:p w:rsidR="007148EC" w:rsidRDefault="007148EC" w:rsidP="00DD3E09">
      <w:pPr>
        <w:pStyle w:val="FootnoteText"/>
      </w:pPr>
      <w:r>
        <w:rPr>
          <w:rStyle w:val="FootnoteReference"/>
        </w:rPr>
        <w:footnoteRef/>
      </w:r>
      <w:r>
        <w:t xml:space="preserve"> </w:t>
      </w:r>
      <w:hyperlink r:id="rId1" w:tooltip="Agriculture Leadership and Communication program standards" w:history="1">
        <w:r w:rsidRPr="00E45971">
          <w:rPr>
            <w:rStyle w:val="Hyperlink"/>
          </w:rPr>
          <w:t>Idaho Driver Education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8A" w:rsidRDefault="00B47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8A" w:rsidRDefault="00B47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8EC" w:rsidRDefault="007148EC"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4" name="Picture 4"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5"/>
  </w:num>
  <w:num w:numId="3">
    <w:abstractNumId w:val="35"/>
    <w:lvlOverride w:ilvl="0">
      <w:startOverride w:val="1"/>
    </w:lvlOverride>
  </w:num>
  <w:num w:numId="4">
    <w:abstractNumId w:val="42"/>
  </w:num>
  <w:num w:numId="5">
    <w:abstractNumId w:val="27"/>
  </w:num>
  <w:num w:numId="6">
    <w:abstractNumId w:val="34"/>
  </w:num>
  <w:num w:numId="7">
    <w:abstractNumId w:val="11"/>
  </w:num>
  <w:num w:numId="8">
    <w:abstractNumId w:val="20"/>
  </w:num>
  <w:num w:numId="9">
    <w:abstractNumId w:val="32"/>
  </w:num>
  <w:num w:numId="10">
    <w:abstractNumId w:val="31"/>
  </w:num>
  <w:num w:numId="11">
    <w:abstractNumId w:val="3"/>
  </w:num>
  <w:num w:numId="12">
    <w:abstractNumId w:val="26"/>
  </w:num>
  <w:num w:numId="13">
    <w:abstractNumId w:val="2"/>
  </w:num>
  <w:num w:numId="14">
    <w:abstractNumId w:val="41"/>
  </w:num>
  <w:num w:numId="15">
    <w:abstractNumId w:val="23"/>
  </w:num>
  <w:num w:numId="16">
    <w:abstractNumId w:val="17"/>
  </w:num>
  <w:num w:numId="17">
    <w:abstractNumId w:val="22"/>
  </w:num>
  <w:num w:numId="18">
    <w:abstractNumId w:val="5"/>
  </w:num>
  <w:num w:numId="19">
    <w:abstractNumId w:val="14"/>
  </w:num>
  <w:num w:numId="20">
    <w:abstractNumId w:val="19"/>
  </w:num>
  <w:num w:numId="21">
    <w:abstractNumId w:val="9"/>
  </w:num>
  <w:num w:numId="22">
    <w:abstractNumId w:val="38"/>
  </w:num>
  <w:num w:numId="23">
    <w:abstractNumId w:val="16"/>
  </w:num>
  <w:num w:numId="24">
    <w:abstractNumId w:val="44"/>
  </w:num>
  <w:num w:numId="25">
    <w:abstractNumId w:val="13"/>
  </w:num>
  <w:num w:numId="26">
    <w:abstractNumId w:val="28"/>
  </w:num>
  <w:num w:numId="27">
    <w:abstractNumId w:val="43"/>
  </w:num>
  <w:num w:numId="28">
    <w:abstractNumId w:val="15"/>
  </w:num>
  <w:num w:numId="29">
    <w:abstractNumId w:val="12"/>
  </w:num>
  <w:num w:numId="30">
    <w:abstractNumId w:val="45"/>
  </w:num>
  <w:num w:numId="31">
    <w:abstractNumId w:val="1"/>
  </w:num>
  <w:num w:numId="32">
    <w:abstractNumId w:val="36"/>
  </w:num>
  <w:num w:numId="33">
    <w:abstractNumId w:val="4"/>
  </w:num>
  <w:num w:numId="34">
    <w:abstractNumId w:val="18"/>
  </w:num>
  <w:num w:numId="35">
    <w:abstractNumId w:val="25"/>
  </w:num>
  <w:num w:numId="36">
    <w:abstractNumId w:val="37"/>
  </w:num>
  <w:num w:numId="37">
    <w:abstractNumId w:val="6"/>
  </w:num>
  <w:num w:numId="38">
    <w:abstractNumId w:val="24"/>
  </w:num>
  <w:num w:numId="39">
    <w:abstractNumId w:val="39"/>
  </w:num>
  <w:num w:numId="40">
    <w:abstractNumId w:val="7"/>
  </w:num>
  <w:num w:numId="41">
    <w:abstractNumId w:val="30"/>
  </w:num>
  <w:num w:numId="42">
    <w:abstractNumId w:val="8"/>
  </w:num>
  <w:num w:numId="43">
    <w:abstractNumId w:val="40"/>
  </w:num>
  <w:num w:numId="44">
    <w:abstractNumId w:val="29"/>
  </w:num>
  <w:num w:numId="45">
    <w:abstractNumId w:val="33"/>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35491"/>
    <w:rsid w:val="00062E3E"/>
    <w:rsid w:val="00066BC7"/>
    <w:rsid w:val="00080EB4"/>
    <w:rsid w:val="00083931"/>
    <w:rsid w:val="00096168"/>
    <w:rsid w:val="000966CE"/>
    <w:rsid w:val="000A035E"/>
    <w:rsid w:val="000C3ADF"/>
    <w:rsid w:val="000E296B"/>
    <w:rsid w:val="000E4709"/>
    <w:rsid w:val="000E51BA"/>
    <w:rsid w:val="0010006A"/>
    <w:rsid w:val="00103DBC"/>
    <w:rsid w:val="00112D4A"/>
    <w:rsid w:val="00115292"/>
    <w:rsid w:val="001168C0"/>
    <w:rsid w:val="00154031"/>
    <w:rsid w:val="00180F84"/>
    <w:rsid w:val="0018288A"/>
    <w:rsid w:val="00196761"/>
    <w:rsid w:val="001B5314"/>
    <w:rsid w:val="001B7D1E"/>
    <w:rsid w:val="001D6C0F"/>
    <w:rsid w:val="00211732"/>
    <w:rsid w:val="00236C7A"/>
    <w:rsid w:val="00245FA3"/>
    <w:rsid w:val="0025689F"/>
    <w:rsid w:val="0026476C"/>
    <w:rsid w:val="00277D07"/>
    <w:rsid w:val="00281739"/>
    <w:rsid w:val="0029223D"/>
    <w:rsid w:val="002C4235"/>
    <w:rsid w:val="002D14F2"/>
    <w:rsid w:val="002F1BB5"/>
    <w:rsid w:val="003328C8"/>
    <w:rsid w:val="00347EBE"/>
    <w:rsid w:val="00392BB4"/>
    <w:rsid w:val="003A5AAF"/>
    <w:rsid w:val="003D0540"/>
    <w:rsid w:val="003D5F75"/>
    <w:rsid w:val="00401EED"/>
    <w:rsid w:val="0042685F"/>
    <w:rsid w:val="00464A40"/>
    <w:rsid w:val="004667B3"/>
    <w:rsid w:val="00492A4E"/>
    <w:rsid w:val="004A096A"/>
    <w:rsid w:val="004C1447"/>
    <w:rsid w:val="004D7031"/>
    <w:rsid w:val="004E05E7"/>
    <w:rsid w:val="0051000C"/>
    <w:rsid w:val="00533AEA"/>
    <w:rsid w:val="00537CCA"/>
    <w:rsid w:val="005538F4"/>
    <w:rsid w:val="005B1976"/>
    <w:rsid w:val="005D2510"/>
    <w:rsid w:val="005F35B6"/>
    <w:rsid w:val="005F35D3"/>
    <w:rsid w:val="00613391"/>
    <w:rsid w:val="00615807"/>
    <w:rsid w:val="00631317"/>
    <w:rsid w:val="00646404"/>
    <w:rsid w:val="00665F83"/>
    <w:rsid w:val="006679DA"/>
    <w:rsid w:val="006B5881"/>
    <w:rsid w:val="006C6691"/>
    <w:rsid w:val="006E182D"/>
    <w:rsid w:val="006E5F0C"/>
    <w:rsid w:val="006F76E8"/>
    <w:rsid w:val="007148EC"/>
    <w:rsid w:val="00715120"/>
    <w:rsid w:val="007334DA"/>
    <w:rsid w:val="00733C60"/>
    <w:rsid w:val="007373D4"/>
    <w:rsid w:val="00753C9C"/>
    <w:rsid w:val="00791D1B"/>
    <w:rsid w:val="007E114F"/>
    <w:rsid w:val="007E3537"/>
    <w:rsid w:val="007F55DA"/>
    <w:rsid w:val="00807835"/>
    <w:rsid w:val="00837F0F"/>
    <w:rsid w:val="00853C51"/>
    <w:rsid w:val="00872142"/>
    <w:rsid w:val="0089512B"/>
    <w:rsid w:val="00895824"/>
    <w:rsid w:val="008B16D9"/>
    <w:rsid w:val="008B63F0"/>
    <w:rsid w:val="008C6AA4"/>
    <w:rsid w:val="008E2CBA"/>
    <w:rsid w:val="008F2C57"/>
    <w:rsid w:val="00904A84"/>
    <w:rsid w:val="009057E8"/>
    <w:rsid w:val="009113B2"/>
    <w:rsid w:val="009262F6"/>
    <w:rsid w:val="00940C28"/>
    <w:rsid w:val="00956C1B"/>
    <w:rsid w:val="00976BFB"/>
    <w:rsid w:val="00990C23"/>
    <w:rsid w:val="009A77B3"/>
    <w:rsid w:val="009B4882"/>
    <w:rsid w:val="009D38B4"/>
    <w:rsid w:val="00A01BFA"/>
    <w:rsid w:val="00A50A58"/>
    <w:rsid w:val="00A65EA5"/>
    <w:rsid w:val="00A95A66"/>
    <w:rsid w:val="00AB724D"/>
    <w:rsid w:val="00AD1E5A"/>
    <w:rsid w:val="00AD4B8D"/>
    <w:rsid w:val="00AD7F3B"/>
    <w:rsid w:val="00AE0F6C"/>
    <w:rsid w:val="00B17D56"/>
    <w:rsid w:val="00B2629E"/>
    <w:rsid w:val="00B33BBD"/>
    <w:rsid w:val="00B4778A"/>
    <w:rsid w:val="00B55A19"/>
    <w:rsid w:val="00B565A2"/>
    <w:rsid w:val="00B570A2"/>
    <w:rsid w:val="00BB7C99"/>
    <w:rsid w:val="00BC3467"/>
    <w:rsid w:val="00BD1383"/>
    <w:rsid w:val="00BE23A0"/>
    <w:rsid w:val="00C1074F"/>
    <w:rsid w:val="00C318EC"/>
    <w:rsid w:val="00C53AE9"/>
    <w:rsid w:val="00C55449"/>
    <w:rsid w:val="00C807B2"/>
    <w:rsid w:val="00C81D83"/>
    <w:rsid w:val="00C96EF5"/>
    <w:rsid w:val="00CA2966"/>
    <w:rsid w:val="00CA447C"/>
    <w:rsid w:val="00CA469D"/>
    <w:rsid w:val="00CB7368"/>
    <w:rsid w:val="00CC33FF"/>
    <w:rsid w:val="00CD072C"/>
    <w:rsid w:val="00D022E5"/>
    <w:rsid w:val="00D368AE"/>
    <w:rsid w:val="00D550CF"/>
    <w:rsid w:val="00D64940"/>
    <w:rsid w:val="00D96187"/>
    <w:rsid w:val="00DC2220"/>
    <w:rsid w:val="00DD3E09"/>
    <w:rsid w:val="00DD56D6"/>
    <w:rsid w:val="00DE08A1"/>
    <w:rsid w:val="00DE52FA"/>
    <w:rsid w:val="00DF27A6"/>
    <w:rsid w:val="00DF79BC"/>
    <w:rsid w:val="00E0162A"/>
    <w:rsid w:val="00E31D83"/>
    <w:rsid w:val="00E45971"/>
    <w:rsid w:val="00E80235"/>
    <w:rsid w:val="00EB26F7"/>
    <w:rsid w:val="00EB2D92"/>
    <w:rsid w:val="00EC4660"/>
    <w:rsid w:val="00ED18BD"/>
    <w:rsid w:val="00ED76D3"/>
    <w:rsid w:val="00EE766D"/>
    <w:rsid w:val="00F144BF"/>
    <w:rsid w:val="00F174FF"/>
    <w:rsid w:val="00F228CD"/>
    <w:rsid w:val="00F22BBE"/>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E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4A096A"/>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de.idaho.gov/student-engagement/driver-ed/files/instructors/procedures/Driver-Ed-Program-Manu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F3E06D4-2B5F-4A5A-AC92-86EDFCC4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310</TotalTime>
  <Pages>36</Pages>
  <Words>5075</Words>
  <Characters>31516</Characters>
  <Application>Microsoft Office Word</Application>
  <DocSecurity>0</DocSecurity>
  <Lines>1500</Lines>
  <Paragraphs>415</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Education Evaluation Tool</dc:title>
  <dc:subject>Curricular Materials</dc:subject>
  <dc:creator>callen@sde.idaho.gov</dc:creator>
  <cp:keywords/>
  <cp:lastModifiedBy>Chrystal Allen</cp:lastModifiedBy>
  <cp:revision>15</cp:revision>
  <cp:lastPrinted>2017-06-14T17:22:00Z</cp:lastPrinted>
  <dcterms:created xsi:type="dcterms:W3CDTF">2020-01-24T18:09:00Z</dcterms:created>
  <dcterms:modified xsi:type="dcterms:W3CDTF">2021-02-01T18:00:00Z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